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5735F42" w14:textId="511CC555" w:rsidR="00B20891" w:rsidRDefault="003467E5" w:rsidP="00041BD5">
      <w:pPr>
        <w:spacing w:after="0"/>
        <w:jc w:val="center"/>
        <w:rPr>
          <w:rFonts w:cs="Arial"/>
          <w:b/>
          <w:sz w:val="32"/>
          <w:szCs w:val="32"/>
        </w:rPr>
      </w:pPr>
      <w:r w:rsidRPr="003467E5">
        <w:rPr>
          <w:rFonts w:cs="Arial"/>
          <w:noProof/>
          <w:lang w:eastAsia="pl-PL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7382F696" wp14:editId="03F5A30E">
                <wp:simplePos x="0" y="0"/>
                <wp:positionH relativeFrom="column">
                  <wp:posOffset>3919855</wp:posOffset>
                </wp:positionH>
                <wp:positionV relativeFrom="page">
                  <wp:posOffset>504825</wp:posOffset>
                </wp:positionV>
                <wp:extent cx="1849755" cy="245110"/>
                <wp:effectExtent l="0" t="0" r="0" b="2540"/>
                <wp:wrapSquare wrapText="bothSides"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9755" cy="245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AA6425" w14:textId="202210B5" w:rsidR="00CD2B1F" w:rsidRDefault="00CD2B1F">
                            <w:r>
                              <w:t>Załącznik nr 7.3 do SWZ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82F696"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308.65pt;margin-top:39.75pt;width:145.65pt;height:19.3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KMEJQIAACIEAAAOAAAAZHJzL2Uyb0RvYy54bWysU8Fu2zAMvQ/YPwi6L46NZEmMOEWXLsOA&#10;rivQ7QNkWY6FSqImKbGzrx8lp2nQ3Yb5IJAm9Ug+Pq1vBq3IUTgvwVQ0n0wpEYZDI82+oj9/7D4s&#10;KfGBmYYpMKKiJ+Hpzeb9u3VvS1FAB6oRjiCI8WVvK9qFYMss87wTmvkJWGEw2ILTLKDr9lnjWI/o&#10;WmXFdPox68E11gEX3uPfuzFINwm/bQUP39vWi0BURbG3kE6Xzjqe2WbNyr1jtpP83Ab7hy40kwaL&#10;XqDuWGDk4ORfUFpyBx7aMOGgM2hbyUWaAafJp2+meeqYFWkWJMfbC03+/8Hyh+OjI7KpaJEvKDFM&#10;45IeQQkSxLMP0AtSRJJ660vMfbKYHYZPMOCy08De3gN/9sTAtmNmL26dg74TrMEm83gzu7o64vgI&#10;UvffoMFa7BAgAQ2t05FB5IQgOi7rdFmQGALhseRytlrM55RwjBWzeZ6nDWasfLltnQ9fBGgSjYo6&#10;FEBCZ8d7H2I3rHxJicU8KNnspFLJcft6qxw5MhTLLn1pgDdpypC+oqt5MU/IBuL9pCMtA4pZSV3R&#10;5TR+o7wiG59Nk1ICk2q0sRNlzvRERkZuwlAPmBg5q6E5IVEORtHiI0OjA/ebkh4FW1H/68CcoER9&#10;NUj2Kp/NosKTM5svCnTcdaS+jjDDEaqigZLR3Ib0KiIPBm5xKa1MfL12cu4VhZhoPD+aqPRrP2W9&#10;Pu3NHwAAAP//AwBQSwMEFAAGAAgAAAAhAC2vDxTeAAAACgEAAA8AAABkcnMvZG93bnJldi54bWxM&#10;j8tOwzAQRfdI/IM1SGwQdQI0r8apAAnEtqUfMIndJGo8jmK3Sf+eYQXL0T2690y5XewgLmbyvSMF&#10;8SoCYahxuqdWweH74zED4QOSxsGRUXA1HrbV7U2JhXYz7cxlH1rBJeQLVNCFMBZS+qYzFv3KjYY4&#10;O7rJYuBzaqWecOZyO8inKEqkxZ54ocPRvHemOe3PVsHxa35Y53P9GQ7p7iV5wz6t3VWp+7vldQMi&#10;mCX8wfCrz+pQsVPtzqS9GBQkcfrMqII0X4NgII+yBETNZJzFIKtS/n+h+gEAAP//AwBQSwECLQAU&#10;AAYACAAAACEAtoM4kv4AAADhAQAAEwAAAAAAAAAAAAAAAAAAAAAAW0NvbnRlbnRfVHlwZXNdLnht&#10;bFBLAQItABQABgAIAAAAIQA4/SH/1gAAAJQBAAALAAAAAAAAAAAAAAAAAC8BAABfcmVscy8ucmVs&#10;c1BLAQItABQABgAIAAAAIQAiLKMEJQIAACIEAAAOAAAAAAAAAAAAAAAAAC4CAABkcnMvZTJvRG9j&#10;LnhtbFBLAQItABQABgAIAAAAIQAtrw8U3gAAAAoBAAAPAAAAAAAAAAAAAAAAAH8EAABkcnMvZG93&#10;bnJldi54bWxQSwUGAAAAAAQABADzAAAAigUAAAAA&#10;" stroked="f">
                <v:textbox>
                  <w:txbxContent>
                    <w:p w14:paraId="1AAA6425" w14:textId="202210B5" w:rsidR="00CD2B1F" w:rsidRDefault="00CD2B1F">
                      <w:r>
                        <w:t>Załącznik nr 7.3 do SWZ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="003E17C8" w:rsidRPr="00D55D28">
        <w:rPr>
          <w:rFonts w:cs="Arial"/>
          <w:b/>
          <w:sz w:val="32"/>
          <w:szCs w:val="32"/>
        </w:rPr>
        <w:t>P</w:t>
      </w:r>
      <w:r w:rsidR="00E83493" w:rsidRPr="00D55D28">
        <w:rPr>
          <w:rFonts w:cs="Arial"/>
          <w:b/>
          <w:sz w:val="32"/>
          <w:szCs w:val="32"/>
        </w:rPr>
        <w:t>ROGRAM FUNKCJONALNO-UŻYTKOWY</w:t>
      </w:r>
    </w:p>
    <w:p w14:paraId="278D5866" w14:textId="08912562" w:rsidR="00041BD5" w:rsidRPr="00D55D28" w:rsidRDefault="00041BD5" w:rsidP="00041BD5">
      <w:pPr>
        <w:spacing w:after="0"/>
        <w:jc w:val="center"/>
        <w:rPr>
          <w:rFonts w:cs="Arial"/>
          <w:b/>
          <w:sz w:val="32"/>
          <w:szCs w:val="32"/>
        </w:rPr>
      </w:pPr>
      <w:r>
        <w:rPr>
          <w:rFonts w:cs="Arial"/>
        </w:rPr>
        <w:t>(dla trzeciej części zamówienia)</w:t>
      </w:r>
    </w:p>
    <w:p w14:paraId="761A3CC4" w14:textId="7C793615" w:rsidR="00E83493" w:rsidRPr="00D55D28" w:rsidRDefault="00E83493" w:rsidP="00EA046C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Nazwa zamówienia.</w:t>
      </w:r>
    </w:p>
    <w:p w14:paraId="679A2A94" w14:textId="3BB54B22" w:rsidR="005D6F8C" w:rsidRPr="00D55D28" w:rsidRDefault="00E83493" w:rsidP="00EA046C">
      <w:pPr>
        <w:pStyle w:val="Akapitzlist"/>
        <w:spacing w:before="240"/>
        <w:ind w:left="0"/>
        <w:jc w:val="center"/>
        <w:rPr>
          <w:rFonts w:cs="Arial"/>
          <w:b/>
        </w:rPr>
      </w:pPr>
      <w:r w:rsidRPr="00D55D28">
        <w:rPr>
          <w:rFonts w:cs="Arial"/>
          <w:b/>
        </w:rPr>
        <w:t>„</w:t>
      </w:r>
      <w:r w:rsidR="00383550" w:rsidRPr="00383550">
        <w:rPr>
          <w:rFonts w:cs="Arial"/>
          <w:b/>
        </w:rPr>
        <w:t>Budowa i rozbudowa 4 placów zabaw w Łomży BO</w:t>
      </w:r>
      <w:r w:rsidRPr="00D55D28">
        <w:rPr>
          <w:rFonts w:cs="Arial"/>
          <w:b/>
        </w:rPr>
        <w:t>”</w:t>
      </w:r>
    </w:p>
    <w:p w14:paraId="206067E1" w14:textId="09FF37E9" w:rsidR="00E83493" w:rsidRPr="00D55D28" w:rsidRDefault="00ED6868" w:rsidP="00EA046C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Adres obiektu.</w:t>
      </w:r>
    </w:p>
    <w:p w14:paraId="2D7DDCBC" w14:textId="3188E280" w:rsidR="00E83493" w:rsidRDefault="007E4795" w:rsidP="00F13FA9">
      <w:pPr>
        <w:pStyle w:val="Akapitzlist"/>
        <w:spacing w:after="0"/>
        <w:ind w:left="284"/>
        <w:jc w:val="both"/>
        <w:rPr>
          <w:rFonts w:cs="Arial"/>
        </w:rPr>
      </w:pPr>
      <w:r>
        <w:rPr>
          <w:rFonts w:cs="Arial"/>
        </w:rPr>
        <w:t>Planowana i</w:t>
      </w:r>
      <w:r w:rsidR="00FD5169" w:rsidRPr="00D55D28">
        <w:rPr>
          <w:rFonts w:cs="Arial"/>
        </w:rPr>
        <w:t xml:space="preserve">nwestycja </w:t>
      </w:r>
      <w:r w:rsidR="00C31BC7">
        <w:rPr>
          <w:rFonts w:cs="Arial"/>
        </w:rPr>
        <w:t xml:space="preserve">Części III zamówienia </w:t>
      </w:r>
      <w:r w:rsidR="00FD5169" w:rsidRPr="00D55D28">
        <w:rPr>
          <w:rFonts w:cs="Arial"/>
        </w:rPr>
        <w:t xml:space="preserve">zlokalizowana </w:t>
      </w:r>
      <w:r w:rsidR="00C16E7E">
        <w:rPr>
          <w:rFonts w:cs="Arial"/>
        </w:rPr>
        <w:t xml:space="preserve">jest </w:t>
      </w:r>
      <w:r w:rsidR="00FD5169" w:rsidRPr="00D55D28">
        <w:rPr>
          <w:rFonts w:cs="Arial"/>
        </w:rPr>
        <w:t>przy</w:t>
      </w:r>
      <w:r w:rsidR="00383550" w:rsidRPr="00383550">
        <w:rPr>
          <w:rFonts w:cs="Arial"/>
        </w:rPr>
        <w:t xml:space="preserve"> ul. Mała Kraska w Łomży</w:t>
      </w:r>
      <w:r w:rsidR="00B05FF0" w:rsidRPr="00B05FF0">
        <w:t xml:space="preserve"> </w:t>
      </w:r>
      <w:r w:rsidR="00B05FF0" w:rsidRPr="00B05FF0">
        <w:rPr>
          <w:rFonts w:cs="Arial"/>
        </w:rPr>
        <w:t xml:space="preserve">na działce o nr </w:t>
      </w:r>
      <w:proofErr w:type="spellStart"/>
      <w:r w:rsidR="00B05FF0" w:rsidRPr="00B05FF0">
        <w:rPr>
          <w:rFonts w:cs="Arial"/>
        </w:rPr>
        <w:t>ewid</w:t>
      </w:r>
      <w:proofErr w:type="spellEnd"/>
      <w:r w:rsidR="00B05FF0" w:rsidRPr="00B05FF0">
        <w:rPr>
          <w:rFonts w:cs="Arial"/>
        </w:rPr>
        <w:t>. 40026/2</w:t>
      </w:r>
      <w:r w:rsidR="00FD5169" w:rsidRPr="00D55D28">
        <w:rPr>
          <w:rFonts w:cs="Arial"/>
        </w:rPr>
        <w:t>.</w:t>
      </w:r>
    </w:p>
    <w:p w14:paraId="50264A97" w14:textId="30D275AD" w:rsidR="00EA418E" w:rsidRPr="00D55D28" w:rsidRDefault="00EA418E" w:rsidP="0092205D">
      <w:pPr>
        <w:pStyle w:val="Akapitzlist"/>
        <w:ind w:left="0"/>
        <w:contextualSpacing w:val="0"/>
        <w:rPr>
          <w:rFonts w:cs="Arial"/>
        </w:rPr>
      </w:pPr>
      <w:r>
        <w:rPr>
          <w:rFonts w:cs="Arial"/>
        </w:rPr>
        <w:t>Inwestor: Miasto Łomża, Pl. Stary Rynek 14, 18-400 Łomża</w:t>
      </w:r>
    </w:p>
    <w:p w14:paraId="5089E266" w14:textId="299DAA4B" w:rsidR="00E83493" w:rsidRPr="00D55D28" w:rsidRDefault="00E83493" w:rsidP="00EA046C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</w:rPr>
      </w:pPr>
      <w:r w:rsidRPr="00D55D28">
        <w:rPr>
          <w:rFonts w:cs="Arial"/>
          <w:b/>
          <w:sz w:val="28"/>
          <w:szCs w:val="28"/>
        </w:rPr>
        <w:t>Nazwy i kody wg CPV</w:t>
      </w:r>
      <w:r w:rsidR="00ED6868" w:rsidRPr="00D55D28">
        <w:rPr>
          <w:rFonts w:cs="Arial"/>
          <w:b/>
        </w:rPr>
        <w:t>.</w:t>
      </w:r>
    </w:p>
    <w:p w14:paraId="3DE4C8EA" w14:textId="4D6B48B3" w:rsidR="00EA418E" w:rsidRPr="00EA418E" w:rsidRDefault="00EA418E" w:rsidP="00EA418E">
      <w:pPr>
        <w:pStyle w:val="Akapitzlist"/>
        <w:spacing w:after="0"/>
        <w:ind w:left="0"/>
        <w:rPr>
          <w:rFonts w:cs="Arial"/>
        </w:rPr>
      </w:pPr>
      <w:r w:rsidRPr="00EA418E">
        <w:rPr>
          <w:rFonts w:cs="Arial"/>
        </w:rPr>
        <w:t>71000000-8 Usługi architektoniczne, budo</w:t>
      </w:r>
      <w:r w:rsidR="000C3A30">
        <w:rPr>
          <w:rFonts w:cs="Arial"/>
        </w:rPr>
        <w:t>wlane, inżynieryjne i kontrolne</w:t>
      </w:r>
    </w:p>
    <w:p w14:paraId="0CFC9C97" w14:textId="45164540" w:rsidR="00EA418E" w:rsidRPr="00EA418E" w:rsidRDefault="00EA418E" w:rsidP="00EA418E">
      <w:pPr>
        <w:pStyle w:val="Akapitzlist"/>
        <w:spacing w:after="0"/>
        <w:ind w:left="0"/>
        <w:rPr>
          <w:rFonts w:cs="Arial"/>
        </w:rPr>
      </w:pPr>
      <w:r w:rsidRPr="00EA418E">
        <w:rPr>
          <w:rFonts w:cs="Arial"/>
        </w:rPr>
        <w:t xml:space="preserve">45112723-9 Roboty w zakresie kształtowania placów zabaw </w:t>
      </w:r>
    </w:p>
    <w:p w14:paraId="57317D3A" w14:textId="68F0EE2D" w:rsidR="00E83493" w:rsidRPr="00D55D28" w:rsidRDefault="000C3A30" w:rsidP="0092205D">
      <w:pPr>
        <w:pStyle w:val="Akapitzlist"/>
        <w:ind w:left="0"/>
        <w:contextualSpacing w:val="0"/>
        <w:rPr>
          <w:rFonts w:cs="Arial"/>
        </w:rPr>
      </w:pPr>
      <w:r w:rsidRPr="000C3A30">
        <w:rPr>
          <w:rFonts w:cs="Arial"/>
        </w:rPr>
        <w:t>37535200-9 Wyposażenie placów zabaw</w:t>
      </w:r>
    </w:p>
    <w:p w14:paraId="209DFD6D" w14:textId="170D2395" w:rsidR="00745596" w:rsidRPr="00D55D28" w:rsidRDefault="00ED6868" w:rsidP="00DB1E72">
      <w:pPr>
        <w:pStyle w:val="Akapitzlist"/>
        <w:numPr>
          <w:ilvl w:val="0"/>
          <w:numId w:val="2"/>
        </w:numPr>
        <w:ind w:left="0" w:firstLine="0"/>
        <w:contextualSpacing w:val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Nazwa i adres Zamawiającego.</w:t>
      </w:r>
    </w:p>
    <w:p w14:paraId="681012E4" w14:textId="4F863E44" w:rsidR="00745596" w:rsidRPr="00D55D28" w:rsidRDefault="001C14A0" w:rsidP="00DB1E72">
      <w:pPr>
        <w:spacing w:after="0"/>
        <w:ind w:left="357"/>
        <w:rPr>
          <w:rFonts w:eastAsia="Times New Roman" w:cs="Arial"/>
          <w:lang w:eastAsia="ar-SA"/>
        </w:rPr>
      </w:pPr>
      <w:r>
        <w:rPr>
          <w:rFonts w:eastAsia="Times New Roman" w:cs="Arial"/>
          <w:lang w:eastAsia="ar-SA"/>
        </w:rPr>
        <w:t>Miasto Łomża</w:t>
      </w:r>
      <w:r w:rsidR="00745596" w:rsidRPr="00D55D28">
        <w:rPr>
          <w:rFonts w:eastAsia="Times New Roman" w:cs="Arial"/>
          <w:lang w:eastAsia="ar-SA"/>
        </w:rPr>
        <w:t>,  Pl. Stary Rynek 14, 18-400 Łomża</w:t>
      </w:r>
    </w:p>
    <w:p w14:paraId="77B7D0E6" w14:textId="2C095798" w:rsidR="00745596" w:rsidRPr="00D55D28" w:rsidRDefault="00745596" w:rsidP="001C14A0">
      <w:pPr>
        <w:spacing w:after="0"/>
        <w:ind w:left="360"/>
        <w:rPr>
          <w:rFonts w:eastAsia="Times New Roman" w:cs="Arial"/>
          <w:lang w:eastAsia="ar-SA"/>
        </w:rPr>
      </w:pPr>
      <w:r w:rsidRPr="00D55D28">
        <w:rPr>
          <w:rFonts w:eastAsia="Times New Roman" w:cs="Arial"/>
          <w:lang w:eastAsia="ar-SA"/>
        </w:rPr>
        <w:t>Telefon (86) 215 67 00</w:t>
      </w:r>
    </w:p>
    <w:p w14:paraId="61D606C8" w14:textId="77777777" w:rsidR="00745596" w:rsidRPr="00D55D28" w:rsidRDefault="00745596" w:rsidP="00EA046C">
      <w:pPr>
        <w:spacing w:after="0"/>
        <w:ind w:left="360"/>
        <w:rPr>
          <w:rFonts w:cs="Arial"/>
        </w:rPr>
      </w:pPr>
      <w:r w:rsidRPr="00D55D28">
        <w:rPr>
          <w:rFonts w:cs="Arial"/>
        </w:rPr>
        <w:t>Godziny pracy: pon. – pt. 7:30 – 15:30</w:t>
      </w:r>
    </w:p>
    <w:p w14:paraId="6ACF10FA" w14:textId="199B662B" w:rsidR="00745596" w:rsidRPr="00D55D28" w:rsidRDefault="00745596" w:rsidP="00EA046C">
      <w:pPr>
        <w:spacing w:after="0"/>
        <w:ind w:left="360"/>
        <w:rPr>
          <w:rFonts w:eastAsia="Times New Roman" w:cs="Arial"/>
          <w:lang w:eastAsia="ar-SA"/>
        </w:rPr>
      </w:pPr>
      <w:r w:rsidRPr="00D55D28">
        <w:rPr>
          <w:rFonts w:eastAsia="Times New Roman" w:cs="Arial"/>
          <w:lang w:eastAsia="ar-SA"/>
        </w:rPr>
        <w:t xml:space="preserve">Strona BIP: </w:t>
      </w:r>
      <w:hyperlink r:id="rId8">
        <w:r w:rsidRPr="00D55D28">
          <w:rPr>
            <w:rStyle w:val="czeinternetowe"/>
            <w:rFonts w:eastAsia="Times New Roman" w:cs="Arial"/>
            <w:color w:val="auto"/>
          </w:rPr>
          <w:t>http://www.um.lomza.pl/</w:t>
        </w:r>
      </w:hyperlink>
      <w:hyperlink r:id="rId9">
        <w:r w:rsidRPr="00D55D28">
          <w:rPr>
            <w:rStyle w:val="czeinternetowe"/>
            <w:rFonts w:eastAsia="Times New Roman" w:cs="Arial"/>
            <w:color w:val="auto"/>
          </w:rPr>
          <w:t>bip</w:t>
        </w:r>
      </w:hyperlink>
    </w:p>
    <w:p w14:paraId="24CB3D5C" w14:textId="14E03060" w:rsidR="00745596" w:rsidRPr="00D55D28" w:rsidRDefault="00745596" w:rsidP="00EA046C">
      <w:pPr>
        <w:ind w:left="360"/>
        <w:rPr>
          <w:rFonts w:eastAsia="Times New Roman" w:cs="Arial"/>
          <w:lang w:eastAsia="ar-SA"/>
        </w:rPr>
      </w:pPr>
      <w:r w:rsidRPr="00D55D28">
        <w:rPr>
          <w:rFonts w:eastAsia="Times New Roman" w:cs="Arial"/>
          <w:lang w:eastAsia="ar-SA"/>
        </w:rPr>
        <w:t>NIP: 718 214 49 19</w:t>
      </w:r>
    </w:p>
    <w:p w14:paraId="23FDB3B0" w14:textId="12BCA30A" w:rsidR="00E83493" w:rsidRPr="00D55D28" w:rsidRDefault="000A056D" w:rsidP="00EF0846">
      <w:pPr>
        <w:pStyle w:val="Akapitzlist"/>
        <w:numPr>
          <w:ilvl w:val="0"/>
          <w:numId w:val="2"/>
        </w:numPr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Przedmiot zamówienia</w:t>
      </w:r>
    </w:p>
    <w:p w14:paraId="56E3226E" w14:textId="27A5931E" w:rsidR="00A67355" w:rsidRPr="00D55D28" w:rsidRDefault="00E32E33" w:rsidP="00286DB2">
      <w:pPr>
        <w:pStyle w:val="Akapitzlist"/>
        <w:spacing w:before="240"/>
        <w:ind w:left="0" w:firstLine="708"/>
        <w:jc w:val="both"/>
        <w:rPr>
          <w:rFonts w:cs="Arial"/>
        </w:rPr>
      </w:pPr>
      <w:r w:rsidRPr="00D55D28">
        <w:rPr>
          <w:rFonts w:cs="Arial"/>
        </w:rPr>
        <w:t>Przedmiotem zamówienia</w:t>
      </w:r>
      <w:r w:rsidR="000F2759" w:rsidRPr="00D55D28">
        <w:rPr>
          <w:rFonts w:cs="Arial"/>
        </w:rPr>
        <w:t xml:space="preserve"> jest </w:t>
      </w:r>
      <w:r w:rsidR="00A67355" w:rsidRPr="00D55D28">
        <w:rPr>
          <w:rFonts w:cs="Arial"/>
        </w:rPr>
        <w:t>wykonanie dokumentacji projektow</w:t>
      </w:r>
      <w:r w:rsidR="004462FA">
        <w:rPr>
          <w:rFonts w:cs="Arial"/>
        </w:rPr>
        <w:t>ej</w:t>
      </w:r>
      <w:r w:rsidR="00A67355" w:rsidRPr="00D55D28">
        <w:rPr>
          <w:rFonts w:cs="Arial"/>
        </w:rPr>
        <w:t>, zgłoszeni</w:t>
      </w:r>
      <w:r w:rsidRPr="00D55D28">
        <w:rPr>
          <w:rFonts w:cs="Arial"/>
        </w:rPr>
        <w:t>e</w:t>
      </w:r>
      <w:r w:rsidR="00A67355" w:rsidRPr="00D55D28">
        <w:rPr>
          <w:rFonts w:cs="Arial"/>
        </w:rPr>
        <w:t xml:space="preserve"> budowy</w:t>
      </w:r>
      <w:r w:rsidR="004E390B">
        <w:rPr>
          <w:rFonts w:cs="Arial"/>
        </w:rPr>
        <w:t xml:space="preserve"> (PB-2)</w:t>
      </w:r>
      <w:r w:rsidR="00A67355" w:rsidRPr="00D55D28">
        <w:rPr>
          <w:rFonts w:cs="Arial"/>
        </w:rPr>
        <w:t xml:space="preserve"> oraz </w:t>
      </w:r>
      <w:r w:rsidR="00693566">
        <w:rPr>
          <w:rFonts w:cs="Arial"/>
        </w:rPr>
        <w:t xml:space="preserve">modernizacja </w:t>
      </w:r>
      <w:r w:rsidR="004E390B">
        <w:rPr>
          <w:rFonts w:cs="Arial"/>
        </w:rPr>
        <w:t>plac</w:t>
      </w:r>
      <w:r w:rsidR="00D01F4D">
        <w:rPr>
          <w:rFonts w:cs="Arial"/>
        </w:rPr>
        <w:t>u</w:t>
      </w:r>
      <w:r w:rsidR="004E390B">
        <w:rPr>
          <w:rFonts w:cs="Arial"/>
        </w:rPr>
        <w:t xml:space="preserve"> zabaw</w:t>
      </w:r>
      <w:r w:rsidRPr="00D55D28">
        <w:rPr>
          <w:rFonts w:cs="Arial"/>
          <w:bCs/>
        </w:rPr>
        <w:t xml:space="preserve"> </w:t>
      </w:r>
      <w:r w:rsidR="00AE7B4E" w:rsidRPr="00AE7B4E">
        <w:rPr>
          <w:rFonts w:cs="Arial"/>
          <w:bCs/>
        </w:rPr>
        <w:t>zlokalizowan</w:t>
      </w:r>
      <w:r w:rsidR="00D01F4D">
        <w:rPr>
          <w:rFonts w:cs="Arial"/>
          <w:bCs/>
        </w:rPr>
        <w:t xml:space="preserve">ego na działce miejskiej </w:t>
      </w:r>
      <w:r w:rsidR="00D01F4D" w:rsidRPr="00B05FF0">
        <w:rPr>
          <w:rFonts w:cs="Arial"/>
        </w:rPr>
        <w:t xml:space="preserve">o nr </w:t>
      </w:r>
      <w:proofErr w:type="spellStart"/>
      <w:r w:rsidR="00D01F4D" w:rsidRPr="00B05FF0">
        <w:rPr>
          <w:rFonts w:cs="Arial"/>
        </w:rPr>
        <w:t>ewid</w:t>
      </w:r>
      <w:proofErr w:type="spellEnd"/>
      <w:r w:rsidR="00D01F4D" w:rsidRPr="00B05FF0">
        <w:rPr>
          <w:rFonts w:cs="Arial"/>
        </w:rPr>
        <w:t>. 40026/2</w:t>
      </w:r>
      <w:r w:rsidR="00AE7B4E" w:rsidRPr="00AE7B4E">
        <w:rPr>
          <w:rFonts w:cs="Arial"/>
          <w:bCs/>
        </w:rPr>
        <w:t xml:space="preserve"> na terenie miasta Łomża</w:t>
      </w:r>
      <w:r w:rsidR="00693566">
        <w:rPr>
          <w:rFonts w:cs="Arial"/>
          <w:bCs/>
        </w:rPr>
        <w:t xml:space="preserve"> wraz z </w:t>
      </w:r>
      <w:r w:rsidR="00693566">
        <w:rPr>
          <w:rFonts w:cs="Arial"/>
        </w:rPr>
        <w:t>dostawą i montażem urządzeń zabawowych</w:t>
      </w:r>
      <w:r w:rsidR="00D86AD7" w:rsidRPr="00D55D28">
        <w:rPr>
          <w:rFonts w:cs="Arial"/>
        </w:rPr>
        <w:t>.</w:t>
      </w:r>
    </w:p>
    <w:p w14:paraId="62ACB857" w14:textId="51263C7F" w:rsidR="00745596" w:rsidRPr="00D55D28" w:rsidRDefault="00745596" w:rsidP="00EA046C">
      <w:pPr>
        <w:pStyle w:val="Default"/>
        <w:rPr>
          <w:b/>
          <w:color w:val="auto"/>
          <w:sz w:val="22"/>
          <w:szCs w:val="22"/>
        </w:rPr>
      </w:pPr>
      <w:r w:rsidRPr="00D55D28">
        <w:rPr>
          <w:b/>
          <w:color w:val="auto"/>
          <w:sz w:val="22"/>
          <w:szCs w:val="22"/>
        </w:rPr>
        <w:t xml:space="preserve">Zakres zamówienia obejmuje: </w:t>
      </w:r>
    </w:p>
    <w:p w14:paraId="1728CE67" w14:textId="1A9EB995" w:rsidR="00745596" w:rsidRDefault="00747DAE" w:rsidP="00A20497">
      <w:pPr>
        <w:pStyle w:val="Default"/>
        <w:numPr>
          <w:ilvl w:val="0"/>
          <w:numId w:val="10"/>
        </w:numPr>
        <w:spacing w:after="21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O</w:t>
      </w:r>
      <w:r w:rsidR="00745596" w:rsidRPr="00D55D28">
        <w:rPr>
          <w:color w:val="auto"/>
          <w:sz w:val="22"/>
          <w:szCs w:val="22"/>
        </w:rPr>
        <w:t xml:space="preserve">pracowanie dokumentacji projektowej zawierającej projekt </w:t>
      </w:r>
      <w:r w:rsidR="004E390B">
        <w:rPr>
          <w:color w:val="auto"/>
          <w:sz w:val="22"/>
          <w:szCs w:val="22"/>
        </w:rPr>
        <w:t>zagospodarowania terenu</w:t>
      </w:r>
      <w:r w:rsidR="00745596" w:rsidRPr="00D55D28">
        <w:rPr>
          <w:color w:val="auto"/>
          <w:sz w:val="22"/>
          <w:szCs w:val="22"/>
        </w:rPr>
        <w:t>,  przedmiar</w:t>
      </w:r>
      <w:r w:rsidR="007166C3" w:rsidRPr="00D55D28">
        <w:rPr>
          <w:color w:val="auto"/>
          <w:sz w:val="22"/>
          <w:szCs w:val="22"/>
        </w:rPr>
        <w:t xml:space="preserve"> i kosztorys</w:t>
      </w:r>
      <w:r w:rsidR="00745596" w:rsidRPr="00D55D28">
        <w:rPr>
          <w:color w:val="auto"/>
          <w:sz w:val="22"/>
          <w:szCs w:val="22"/>
        </w:rPr>
        <w:t xml:space="preserve"> robót oraz specyfikację techniczną wykonania i odbioru robót budowlanych, </w:t>
      </w:r>
    </w:p>
    <w:p w14:paraId="5992168D" w14:textId="21935A1D" w:rsidR="00A20497" w:rsidRDefault="00A20497" w:rsidP="00EF0846">
      <w:pPr>
        <w:pStyle w:val="Default"/>
        <w:numPr>
          <w:ilvl w:val="0"/>
          <w:numId w:val="10"/>
        </w:numPr>
        <w:spacing w:after="21"/>
        <w:jc w:val="both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Wykonanie zgłoszenia wykonania robót niewymagających pozwolenia na budowę</w:t>
      </w:r>
      <w:r w:rsidR="00CE565E">
        <w:rPr>
          <w:color w:val="auto"/>
          <w:sz w:val="22"/>
          <w:szCs w:val="22"/>
        </w:rPr>
        <w:t>,</w:t>
      </w:r>
    </w:p>
    <w:p w14:paraId="26D789B9" w14:textId="5A1BD638" w:rsidR="00745596" w:rsidRDefault="00747DAE" w:rsidP="00EF0846">
      <w:pPr>
        <w:pStyle w:val="Default"/>
        <w:numPr>
          <w:ilvl w:val="0"/>
          <w:numId w:val="10"/>
        </w:numPr>
        <w:spacing w:after="21"/>
        <w:jc w:val="both"/>
        <w:rPr>
          <w:color w:val="auto"/>
          <w:sz w:val="22"/>
          <w:szCs w:val="22"/>
        </w:rPr>
      </w:pPr>
      <w:r w:rsidRPr="00A20497">
        <w:rPr>
          <w:color w:val="auto"/>
          <w:sz w:val="22"/>
          <w:szCs w:val="22"/>
        </w:rPr>
        <w:t>W</w:t>
      </w:r>
      <w:r w:rsidR="00745596" w:rsidRPr="00A20497">
        <w:rPr>
          <w:color w:val="auto"/>
          <w:sz w:val="22"/>
          <w:szCs w:val="22"/>
        </w:rPr>
        <w:t xml:space="preserve">ykonanie robót budowlanych </w:t>
      </w:r>
      <w:r w:rsidR="00A20497">
        <w:rPr>
          <w:color w:val="auto"/>
          <w:sz w:val="22"/>
          <w:szCs w:val="22"/>
        </w:rPr>
        <w:t xml:space="preserve">i </w:t>
      </w:r>
      <w:r w:rsidR="00745596" w:rsidRPr="00A20497">
        <w:rPr>
          <w:color w:val="auto"/>
          <w:sz w:val="22"/>
          <w:szCs w:val="22"/>
        </w:rPr>
        <w:t xml:space="preserve">na podstawie opracowanego projektu oraz specyfikacji technicznej. </w:t>
      </w:r>
    </w:p>
    <w:p w14:paraId="1CE2CE69" w14:textId="15449463" w:rsidR="00A20497" w:rsidRPr="00A20497" w:rsidRDefault="00A20497" w:rsidP="00EF0846">
      <w:pPr>
        <w:pStyle w:val="Default"/>
        <w:numPr>
          <w:ilvl w:val="0"/>
          <w:numId w:val="10"/>
        </w:numPr>
        <w:spacing w:after="21"/>
        <w:jc w:val="both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>Dostaw</w:t>
      </w:r>
      <w:r w:rsidR="00526CA7">
        <w:rPr>
          <w:color w:val="auto"/>
          <w:sz w:val="22"/>
          <w:szCs w:val="22"/>
        </w:rPr>
        <w:t>ę</w:t>
      </w:r>
      <w:r>
        <w:rPr>
          <w:color w:val="auto"/>
          <w:sz w:val="22"/>
          <w:szCs w:val="22"/>
        </w:rPr>
        <w:t xml:space="preserve"> i montaż urządzeń</w:t>
      </w:r>
    </w:p>
    <w:p w14:paraId="35CB3821" w14:textId="058E206B" w:rsidR="00745596" w:rsidRPr="00D55D28" w:rsidRDefault="00745596" w:rsidP="00EF0846">
      <w:pPr>
        <w:pStyle w:val="Default"/>
        <w:ind w:firstLine="709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Zakres prac należy dostosować do wymagań Zamawiającego, przedstawiony</w:t>
      </w:r>
      <w:r w:rsidR="000F0EB7">
        <w:rPr>
          <w:color w:val="auto"/>
          <w:sz w:val="22"/>
          <w:szCs w:val="22"/>
        </w:rPr>
        <w:t>ch w </w:t>
      </w:r>
      <w:r w:rsidRPr="00D55D28">
        <w:rPr>
          <w:color w:val="auto"/>
          <w:sz w:val="22"/>
          <w:szCs w:val="22"/>
        </w:rPr>
        <w:t xml:space="preserve">niniejszym Programie Funkcjonalno-Użytkowym, który w swoim założeniu ma służyć do ustalenia planowanych kosztów prac projektowych i robót budowlanych, przygotowania przez Wykonawcę oferty w zakresie ustalenia ceny ofertowej oraz określenia terminu realizacji zadania. </w:t>
      </w:r>
    </w:p>
    <w:p w14:paraId="50350D20" w14:textId="1AA95E49" w:rsidR="00745596" w:rsidRPr="00D55D28" w:rsidRDefault="00745596" w:rsidP="00EF0846">
      <w:pPr>
        <w:pStyle w:val="Akapitzlist"/>
        <w:ind w:left="0" w:firstLine="709"/>
        <w:contextualSpacing w:val="0"/>
        <w:jc w:val="both"/>
        <w:rPr>
          <w:rFonts w:cs="Arial"/>
        </w:rPr>
      </w:pPr>
      <w:r w:rsidRPr="00D55D28">
        <w:rPr>
          <w:rFonts w:cs="Arial"/>
        </w:rPr>
        <w:t>Program funkcjonalno-użytkowy stanowi podstawę do sporządzenia kalkulacji ofertowej na kompleksową realizację zadania, obejmującego opracowanie dokumentacji projektowej wraz z uzyskaniem wszystkich wymaganych prawem uzgodnień i decyzji, oraz dokonaniem zgłoszenia robót budowlanych nie wymagających pozwolenia na budowę i wykonania robót budowlanych</w:t>
      </w:r>
      <w:r w:rsidR="004E390B">
        <w:rPr>
          <w:rFonts w:cs="Arial"/>
        </w:rPr>
        <w:t xml:space="preserve"> i montażowych</w:t>
      </w:r>
      <w:r w:rsidRPr="00D55D28">
        <w:rPr>
          <w:rFonts w:cs="Arial"/>
        </w:rPr>
        <w:t xml:space="preserve"> wraz z </w:t>
      </w:r>
      <w:r w:rsidR="004E390B">
        <w:rPr>
          <w:rFonts w:cs="Arial"/>
        </w:rPr>
        <w:t>dostawą wyposażenia</w:t>
      </w:r>
      <w:r w:rsidRPr="00D55D28">
        <w:rPr>
          <w:rFonts w:cs="Arial"/>
        </w:rPr>
        <w:t>.</w:t>
      </w:r>
    </w:p>
    <w:p w14:paraId="1E4554E0" w14:textId="77777777" w:rsidR="000F2759" w:rsidRPr="00D55D28" w:rsidRDefault="000F2759" w:rsidP="003A307B">
      <w:pPr>
        <w:pStyle w:val="Akapitzlist"/>
        <w:numPr>
          <w:ilvl w:val="0"/>
          <w:numId w:val="2"/>
        </w:numPr>
        <w:ind w:left="0" w:firstLine="0"/>
        <w:contextualSpacing w:val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Stan istniejący.</w:t>
      </w:r>
    </w:p>
    <w:p w14:paraId="5E69C575" w14:textId="785AF20E" w:rsidR="005E64E4" w:rsidRDefault="005E64E4" w:rsidP="005E64E4">
      <w:pPr>
        <w:pStyle w:val="Akapitzlist"/>
        <w:ind w:left="0"/>
        <w:contextualSpacing w:val="0"/>
        <w:rPr>
          <w:rFonts w:cs="Arial"/>
        </w:rPr>
      </w:pPr>
      <w:r>
        <w:rPr>
          <w:rFonts w:cs="Arial"/>
        </w:rPr>
        <w:t xml:space="preserve">Część </w:t>
      </w:r>
      <w:r w:rsidR="006C1A89">
        <w:rPr>
          <w:rFonts w:cs="Arial"/>
        </w:rPr>
        <w:t>II</w:t>
      </w:r>
      <w:r>
        <w:rPr>
          <w:rFonts w:cs="Arial"/>
        </w:rPr>
        <w:t xml:space="preserve">I zamówienia - </w:t>
      </w:r>
      <w:r w:rsidRPr="005C413A">
        <w:t xml:space="preserve">Plac zabaw zlokalizowany jest przy ul. </w:t>
      </w:r>
      <w:r w:rsidR="006C1A89">
        <w:t>Mała Kraska</w:t>
      </w:r>
      <w:r>
        <w:t xml:space="preserve"> </w:t>
      </w:r>
      <w:r w:rsidRPr="005C413A">
        <w:t xml:space="preserve">na działce </w:t>
      </w:r>
      <w:r>
        <w:t xml:space="preserve">miejskiej </w:t>
      </w:r>
      <w:r w:rsidRPr="005C413A">
        <w:t xml:space="preserve">o nr </w:t>
      </w:r>
      <w:proofErr w:type="spellStart"/>
      <w:r w:rsidRPr="005C413A">
        <w:t>ewid</w:t>
      </w:r>
      <w:proofErr w:type="spellEnd"/>
      <w:r w:rsidRPr="005C413A">
        <w:t xml:space="preserve">. </w:t>
      </w:r>
      <w:r w:rsidR="006C1A89" w:rsidRPr="006C1A89">
        <w:t>40026/2</w:t>
      </w:r>
      <w:r>
        <w:t>.</w:t>
      </w:r>
    </w:p>
    <w:p w14:paraId="64D5DD74" w14:textId="13C8C686" w:rsidR="000F2759" w:rsidRDefault="000F2759" w:rsidP="000F0EB7">
      <w:pPr>
        <w:pStyle w:val="Akapitzlist"/>
        <w:ind w:left="0" w:firstLine="709"/>
        <w:contextualSpacing w:val="0"/>
        <w:jc w:val="both"/>
        <w:rPr>
          <w:rFonts w:cs="Arial"/>
        </w:rPr>
      </w:pPr>
      <w:r w:rsidRPr="00D55D28">
        <w:rPr>
          <w:rFonts w:cs="Arial"/>
        </w:rPr>
        <w:t>Obecn</w:t>
      </w:r>
      <w:r w:rsidR="005D5F26">
        <w:rPr>
          <w:rFonts w:cs="Arial"/>
        </w:rPr>
        <w:t>y</w:t>
      </w:r>
      <w:r w:rsidRPr="00D55D28">
        <w:rPr>
          <w:rFonts w:cs="Arial"/>
        </w:rPr>
        <w:t xml:space="preserve"> </w:t>
      </w:r>
      <w:r w:rsidR="00A708E9" w:rsidRPr="00D55D28">
        <w:rPr>
          <w:rFonts w:cs="Arial"/>
        </w:rPr>
        <w:t>teren</w:t>
      </w:r>
      <w:r w:rsidRPr="00D55D28">
        <w:rPr>
          <w:rFonts w:cs="Arial"/>
        </w:rPr>
        <w:t xml:space="preserve"> </w:t>
      </w:r>
      <w:r w:rsidR="005D5F26">
        <w:rPr>
          <w:rFonts w:cs="Arial"/>
        </w:rPr>
        <w:t xml:space="preserve">przyszłej inwestycji </w:t>
      </w:r>
      <w:r w:rsidR="00F06B77">
        <w:rPr>
          <w:rFonts w:cs="Arial"/>
        </w:rPr>
        <w:t>to część</w:t>
      </w:r>
      <w:r w:rsidR="005D5F26">
        <w:rPr>
          <w:rFonts w:cs="Arial"/>
        </w:rPr>
        <w:t xml:space="preserve"> równ</w:t>
      </w:r>
      <w:r w:rsidR="00F06B77">
        <w:rPr>
          <w:rFonts w:cs="Arial"/>
        </w:rPr>
        <w:t>ej</w:t>
      </w:r>
      <w:r w:rsidR="005D5F26">
        <w:rPr>
          <w:rFonts w:cs="Arial"/>
        </w:rPr>
        <w:t xml:space="preserve">, </w:t>
      </w:r>
      <w:r w:rsidR="00A20497">
        <w:rPr>
          <w:rFonts w:cs="Arial"/>
        </w:rPr>
        <w:t>wy</w:t>
      </w:r>
      <w:r w:rsidR="005D5F26">
        <w:rPr>
          <w:rFonts w:cs="Arial"/>
        </w:rPr>
        <w:t>poziom</w:t>
      </w:r>
      <w:r w:rsidR="00A20497">
        <w:rPr>
          <w:rFonts w:cs="Arial"/>
        </w:rPr>
        <w:t>owan</w:t>
      </w:r>
      <w:r w:rsidR="00F06B77">
        <w:rPr>
          <w:rFonts w:cs="Arial"/>
        </w:rPr>
        <w:t>ej</w:t>
      </w:r>
      <w:r w:rsidR="00A20497">
        <w:rPr>
          <w:rFonts w:cs="Arial"/>
        </w:rPr>
        <w:t xml:space="preserve"> działk</w:t>
      </w:r>
      <w:r w:rsidR="00F06B77">
        <w:rPr>
          <w:rFonts w:cs="Arial"/>
        </w:rPr>
        <w:t>i</w:t>
      </w:r>
      <w:r w:rsidR="00CE565E">
        <w:rPr>
          <w:rFonts w:cs="Arial"/>
        </w:rPr>
        <w:t xml:space="preserve"> </w:t>
      </w:r>
      <w:r w:rsidR="005E64E4">
        <w:rPr>
          <w:rFonts w:cs="Arial"/>
        </w:rPr>
        <w:t>miejskiej</w:t>
      </w:r>
      <w:r w:rsidR="00A20497">
        <w:rPr>
          <w:rFonts w:cs="Arial"/>
        </w:rPr>
        <w:t xml:space="preserve"> z nawierzchnią </w:t>
      </w:r>
      <w:r w:rsidR="00614534">
        <w:rPr>
          <w:rFonts w:cs="Arial"/>
        </w:rPr>
        <w:t>piaszczystą</w:t>
      </w:r>
      <w:r w:rsidR="00072475">
        <w:rPr>
          <w:rFonts w:cs="Arial"/>
        </w:rPr>
        <w:t xml:space="preserve"> obecnego placu zabaw</w:t>
      </w:r>
      <w:r w:rsidR="00A20497">
        <w:rPr>
          <w:rFonts w:cs="Arial"/>
        </w:rPr>
        <w:t>.</w:t>
      </w:r>
      <w:r w:rsidR="005D5F26">
        <w:rPr>
          <w:rFonts w:cs="Arial"/>
        </w:rPr>
        <w:t xml:space="preserve"> </w:t>
      </w:r>
      <w:r w:rsidR="00614534">
        <w:rPr>
          <w:rFonts w:cs="Arial"/>
        </w:rPr>
        <w:t>Plac zabaw</w:t>
      </w:r>
      <w:r w:rsidR="00CE565E">
        <w:rPr>
          <w:rFonts w:cs="Arial"/>
        </w:rPr>
        <w:t xml:space="preserve"> </w:t>
      </w:r>
      <w:r w:rsidR="00072475">
        <w:rPr>
          <w:rFonts w:cs="Arial"/>
        </w:rPr>
        <w:t xml:space="preserve">nie </w:t>
      </w:r>
      <w:r w:rsidR="00CE565E">
        <w:rPr>
          <w:rFonts w:cs="Arial"/>
        </w:rPr>
        <w:t>posiada ogrodzeni</w:t>
      </w:r>
      <w:r w:rsidR="00072475">
        <w:rPr>
          <w:rFonts w:cs="Arial"/>
        </w:rPr>
        <w:t>a</w:t>
      </w:r>
      <w:r w:rsidR="00CE565E">
        <w:rPr>
          <w:rFonts w:cs="Arial"/>
        </w:rPr>
        <w:t xml:space="preserve"> zewnętrzne</w:t>
      </w:r>
      <w:r w:rsidR="00072475">
        <w:rPr>
          <w:rFonts w:cs="Arial"/>
        </w:rPr>
        <w:t>go</w:t>
      </w:r>
      <w:r w:rsidR="00CE565E">
        <w:rPr>
          <w:rFonts w:cs="Arial"/>
        </w:rPr>
        <w:t xml:space="preserve">, </w:t>
      </w:r>
      <w:r w:rsidR="00614534">
        <w:rPr>
          <w:rFonts w:cs="Arial"/>
        </w:rPr>
        <w:t>korzysta z oświetlenia ulicznego</w:t>
      </w:r>
      <w:r w:rsidR="00CE565E">
        <w:rPr>
          <w:rFonts w:cs="Arial"/>
        </w:rPr>
        <w:t xml:space="preserve">. Miejsce montażu urządzeń zabawowych </w:t>
      </w:r>
      <w:r w:rsidR="005955A6">
        <w:rPr>
          <w:rFonts w:cs="Arial"/>
        </w:rPr>
        <w:t>stanowi</w:t>
      </w:r>
      <w:r w:rsidR="00CE565E">
        <w:rPr>
          <w:rFonts w:cs="Arial"/>
        </w:rPr>
        <w:t xml:space="preserve"> rozwinięcie </w:t>
      </w:r>
      <w:r w:rsidR="00D14DA9">
        <w:rPr>
          <w:rFonts w:cs="Arial"/>
        </w:rPr>
        <w:t xml:space="preserve">istniejącego placu zabaw z </w:t>
      </w:r>
      <w:r w:rsidR="00CE565E">
        <w:rPr>
          <w:rFonts w:cs="Arial"/>
        </w:rPr>
        <w:t>zainstalowany</w:t>
      </w:r>
      <w:r w:rsidR="00D14DA9">
        <w:rPr>
          <w:rFonts w:cs="Arial"/>
        </w:rPr>
        <w:t>mi</w:t>
      </w:r>
      <w:r w:rsidR="00CE565E">
        <w:rPr>
          <w:rFonts w:cs="Arial"/>
        </w:rPr>
        <w:t xml:space="preserve"> i użytkowany</w:t>
      </w:r>
      <w:r w:rsidR="00D14DA9">
        <w:rPr>
          <w:rFonts w:cs="Arial"/>
        </w:rPr>
        <w:t>mi</w:t>
      </w:r>
      <w:r w:rsidR="00CE565E">
        <w:rPr>
          <w:rFonts w:cs="Arial"/>
        </w:rPr>
        <w:t xml:space="preserve"> urządze</w:t>
      </w:r>
      <w:r w:rsidR="00D14DA9">
        <w:rPr>
          <w:rFonts w:cs="Arial"/>
        </w:rPr>
        <w:t>niami</w:t>
      </w:r>
      <w:r w:rsidR="00CE565E">
        <w:rPr>
          <w:rFonts w:cs="Arial"/>
        </w:rPr>
        <w:t xml:space="preserve"> zabawowy</w:t>
      </w:r>
      <w:r w:rsidR="00D14DA9">
        <w:rPr>
          <w:rFonts w:cs="Arial"/>
        </w:rPr>
        <w:t xml:space="preserve">mi i graniczy od strony </w:t>
      </w:r>
      <w:r w:rsidR="00614534">
        <w:rPr>
          <w:rFonts w:cs="Arial"/>
        </w:rPr>
        <w:t>płd.-</w:t>
      </w:r>
      <w:r w:rsidR="002A2CE2">
        <w:rPr>
          <w:rFonts w:cs="Arial"/>
        </w:rPr>
        <w:t>ws</w:t>
      </w:r>
      <w:r w:rsidR="00D14DA9">
        <w:rPr>
          <w:rFonts w:cs="Arial"/>
        </w:rPr>
        <w:t>ch</w:t>
      </w:r>
      <w:r w:rsidR="00614534">
        <w:rPr>
          <w:rFonts w:cs="Arial"/>
        </w:rPr>
        <w:t xml:space="preserve">. </w:t>
      </w:r>
      <w:r w:rsidR="00D14DA9">
        <w:rPr>
          <w:rFonts w:cs="Arial"/>
        </w:rPr>
        <w:t xml:space="preserve">z miejską ulicą </w:t>
      </w:r>
      <w:r w:rsidR="002A2CE2">
        <w:rPr>
          <w:rFonts w:cs="Arial"/>
        </w:rPr>
        <w:t>Mała Kraska</w:t>
      </w:r>
      <w:r w:rsidR="00614534">
        <w:rPr>
          <w:rFonts w:cs="Arial"/>
        </w:rPr>
        <w:t xml:space="preserve"> i od str. płn.-zach</w:t>
      </w:r>
      <w:r w:rsidR="001B2FE2">
        <w:rPr>
          <w:rFonts w:cs="Arial"/>
        </w:rPr>
        <w:t>.</w:t>
      </w:r>
      <w:r w:rsidR="00614534">
        <w:rPr>
          <w:rFonts w:cs="Arial"/>
        </w:rPr>
        <w:t xml:space="preserve"> z </w:t>
      </w:r>
      <w:r w:rsidR="00614534">
        <w:rPr>
          <w:rFonts w:cs="Arial"/>
        </w:rPr>
        <w:lastRenderedPageBreak/>
        <w:t xml:space="preserve">dojazdem </w:t>
      </w:r>
      <w:r w:rsidR="002A2CE2">
        <w:rPr>
          <w:rFonts w:cs="Arial"/>
        </w:rPr>
        <w:t xml:space="preserve">indywidualnym do pobliskich posesji, od strony płd.-zach. z działką nr </w:t>
      </w:r>
      <w:proofErr w:type="spellStart"/>
      <w:r w:rsidR="002A2CE2">
        <w:rPr>
          <w:rFonts w:cs="Arial"/>
        </w:rPr>
        <w:t>ewid</w:t>
      </w:r>
      <w:proofErr w:type="spellEnd"/>
      <w:r w:rsidR="002A2CE2">
        <w:rPr>
          <w:rFonts w:cs="Arial"/>
        </w:rPr>
        <w:t>. 40025, na terenie której znajduje się rów odwadniający</w:t>
      </w:r>
      <w:r w:rsidR="00614534">
        <w:rPr>
          <w:rFonts w:cs="Arial"/>
        </w:rPr>
        <w:t>.</w:t>
      </w:r>
      <w:r w:rsidR="001B2FE2">
        <w:rPr>
          <w:rFonts w:cs="Arial"/>
        </w:rPr>
        <w:t xml:space="preserve"> </w:t>
      </w:r>
      <w:r w:rsidR="002A2CE2">
        <w:rPr>
          <w:rFonts w:cs="Arial"/>
        </w:rPr>
        <w:t>Plac przecina poprzecznie linia napowietrzna energetyczna NN.</w:t>
      </w:r>
      <w:r w:rsidR="00BC1B8A">
        <w:rPr>
          <w:rFonts w:cs="Arial"/>
        </w:rPr>
        <w:t xml:space="preserve"> Na placu rośnie kilka młodych drzew, które zostały tam posadzone w obowiązku wykonania </w:t>
      </w:r>
      <w:proofErr w:type="spellStart"/>
      <w:r w:rsidR="00BC1B8A">
        <w:rPr>
          <w:rFonts w:cs="Arial"/>
        </w:rPr>
        <w:t>nasadzeń</w:t>
      </w:r>
      <w:proofErr w:type="spellEnd"/>
      <w:r w:rsidR="00BC1B8A">
        <w:rPr>
          <w:rFonts w:cs="Arial"/>
        </w:rPr>
        <w:t xml:space="preserve"> zastępczych. Zamawiający nie przewiduje usuwania drzew w ramach niniejszej inwestycji.</w:t>
      </w:r>
    </w:p>
    <w:p w14:paraId="5436CFC5" w14:textId="0B9B7B1E" w:rsidR="00CE565E" w:rsidRPr="00CE565E" w:rsidRDefault="00CE565E" w:rsidP="00CE565E">
      <w:pPr>
        <w:pStyle w:val="Akapitzlist"/>
        <w:ind w:left="0" w:firstLine="709"/>
        <w:contextualSpacing w:val="0"/>
        <w:jc w:val="both"/>
        <w:rPr>
          <w:rFonts w:cs="Arial"/>
        </w:rPr>
      </w:pPr>
      <w:r>
        <w:t xml:space="preserve">Działka stanowi własność Miasta Łomży, a </w:t>
      </w:r>
      <w:r w:rsidR="00485107">
        <w:t xml:space="preserve">plac zabaw jest </w:t>
      </w:r>
      <w:proofErr w:type="spellStart"/>
      <w:r w:rsidR="00485107">
        <w:t>ogólno</w:t>
      </w:r>
      <w:proofErr w:type="spellEnd"/>
      <w:r w:rsidR="00485107">
        <w:t xml:space="preserve"> dostępny dla mieszkańców Łomży.</w:t>
      </w:r>
      <w:r w:rsidR="00D14DA9">
        <w:t xml:space="preserve"> </w:t>
      </w:r>
      <w:r w:rsidR="00547A75">
        <w:t>Nie jest objęta miejscowym planem zagospodarowania przestrzennego, nie znajduje się w obszarze chronionym ochroną konserwatorską (</w:t>
      </w:r>
      <w:r w:rsidR="00220F46">
        <w:t xml:space="preserve">odnośne informacje - </w:t>
      </w:r>
      <w:r w:rsidR="008E66C9">
        <w:t>M</w:t>
      </w:r>
      <w:r w:rsidR="00547A75" w:rsidRPr="00547A75">
        <w:t>iejski portal mapowy pod adresem: https://mlomza.e-mapa.net/</w:t>
      </w:r>
      <w:r w:rsidR="00547A75">
        <w:t>).</w:t>
      </w:r>
    </w:p>
    <w:p w14:paraId="7B9DA14D" w14:textId="77777777" w:rsidR="00EE47E9" w:rsidRPr="00D55D28" w:rsidRDefault="00EE47E9" w:rsidP="00EA046C">
      <w:pPr>
        <w:pStyle w:val="Akapitzlist"/>
        <w:numPr>
          <w:ilvl w:val="0"/>
          <w:numId w:val="2"/>
        </w:numPr>
        <w:spacing w:before="240"/>
        <w:ind w:left="0" w:firstLine="0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Projektowane zagospodarowanie terenu.</w:t>
      </w:r>
    </w:p>
    <w:p w14:paraId="0F0DD410" w14:textId="59368EB2" w:rsidR="002B2663" w:rsidRDefault="002B2663" w:rsidP="002B2663">
      <w:pPr>
        <w:pStyle w:val="Akapitzlist"/>
        <w:spacing w:before="240"/>
        <w:ind w:left="0"/>
        <w:jc w:val="both"/>
        <w:rPr>
          <w:rFonts w:cs="Arial"/>
        </w:rPr>
      </w:pPr>
      <w:r w:rsidRPr="002B2663">
        <w:rPr>
          <w:rFonts w:cs="Arial"/>
        </w:rPr>
        <w:t>Część I</w:t>
      </w:r>
      <w:r w:rsidR="004D518C">
        <w:rPr>
          <w:rFonts w:cs="Arial"/>
        </w:rPr>
        <w:t>II</w:t>
      </w:r>
      <w:r w:rsidRPr="002B2663">
        <w:rPr>
          <w:rFonts w:cs="Arial"/>
        </w:rPr>
        <w:t xml:space="preserve"> zamówienia - Plac zabaw zlokalizowany jest przy ul. </w:t>
      </w:r>
      <w:r w:rsidR="004D518C">
        <w:rPr>
          <w:rFonts w:cs="Arial"/>
        </w:rPr>
        <w:t>Mała Kraska</w:t>
      </w:r>
      <w:r w:rsidRPr="002B2663">
        <w:rPr>
          <w:rFonts w:cs="Arial"/>
        </w:rPr>
        <w:t xml:space="preserve"> na działce miejskiej o nr </w:t>
      </w:r>
      <w:proofErr w:type="spellStart"/>
      <w:r w:rsidRPr="002B2663">
        <w:rPr>
          <w:rFonts w:cs="Arial"/>
        </w:rPr>
        <w:t>ewid</w:t>
      </w:r>
      <w:proofErr w:type="spellEnd"/>
      <w:r w:rsidRPr="002B2663">
        <w:rPr>
          <w:rFonts w:cs="Arial"/>
        </w:rPr>
        <w:t xml:space="preserve">. </w:t>
      </w:r>
      <w:r w:rsidR="003E1490">
        <w:rPr>
          <w:rFonts w:cs="Arial"/>
        </w:rPr>
        <w:t>40026</w:t>
      </w:r>
      <w:r w:rsidRPr="002B2663">
        <w:rPr>
          <w:rFonts w:cs="Arial"/>
        </w:rPr>
        <w:t>/</w:t>
      </w:r>
      <w:r w:rsidR="003E1490">
        <w:rPr>
          <w:rFonts w:cs="Arial"/>
        </w:rPr>
        <w:t>2</w:t>
      </w:r>
      <w:r w:rsidRPr="002B2663">
        <w:rPr>
          <w:rFonts w:cs="Arial"/>
        </w:rPr>
        <w:t>.</w:t>
      </w:r>
    </w:p>
    <w:p w14:paraId="21EC9F9F" w14:textId="314DB974" w:rsidR="002C3E70" w:rsidRPr="00EB577B" w:rsidRDefault="008008DE" w:rsidP="00EB577B">
      <w:pPr>
        <w:pStyle w:val="Akapitzlist"/>
        <w:spacing w:before="240"/>
        <w:ind w:left="0" w:firstLine="708"/>
        <w:jc w:val="both"/>
        <w:rPr>
          <w:rFonts w:cs="Arial"/>
        </w:rPr>
      </w:pPr>
      <w:r w:rsidRPr="00D55D28">
        <w:rPr>
          <w:rFonts w:cs="Arial"/>
        </w:rPr>
        <w:t>Inwestycja</w:t>
      </w:r>
      <w:r w:rsidR="00EE47E9" w:rsidRPr="00D55D28">
        <w:rPr>
          <w:rFonts w:cs="Arial"/>
        </w:rPr>
        <w:t xml:space="preserve"> polegać będzie na </w:t>
      </w:r>
      <w:r w:rsidR="002B2663">
        <w:rPr>
          <w:rFonts w:cs="Arial"/>
        </w:rPr>
        <w:t>rozbudowie</w:t>
      </w:r>
      <w:r w:rsidR="00B75312" w:rsidRPr="00D55D28">
        <w:rPr>
          <w:rFonts w:cs="Arial"/>
        </w:rPr>
        <w:t xml:space="preserve"> </w:t>
      </w:r>
      <w:r w:rsidR="002B2663">
        <w:rPr>
          <w:rFonts w:cs="Arial"/>
        </w:rPr>
        <w:t xml:space="preserve">istniejącego </w:t>
      </w:r>
      <w:r w:rsidR="001B2FE2">
        <w:rPr>
          <w:rFonts w:cs="Arial"/>
        </w:rPr>
        <w:t xml:space="preserve">placu zabaw z nawierzchnią bezpieczną z </w:t>
      </w:r>
      <w:r w:rsidR="002B2663">
        <w:rPr>
          <w:rFonts w:cs="Arial"/>
        </w:rPr>
        <w:t>piasku</w:t>
      </w:r>
      <w:r w:rsidR="003E1490">
        <w:rPr>
          <w:rFonts w:cs="Arial"/>
        </w:rPr>
        <w:t xml:space="preserve"> o</w:t>
      </w:r>
      <w:r w:rsidR="006F5774">
        <w:rPr>
          <w:rFonts w:cs="Arial"/>
        </w:rPr>
        <w:t xml:space="preserve"> </w:t>
      </w:r>
      <w:r w:rsidR="003E1490">
        <w:rPr>
          <w:rFonts w:cs="Arial"/>
        </w:rPr>
        <w:t>jedną</w:t>
      </w:r>
      <w:r w:rsidR="001B2FE2">
        <w:rPr>
          <w:rFonts w:cs="Arial"/>
        </w:rPr>
        <w:t xml:space="preserve"> </w:t>
      </w:r>
      <w:r w:rsidR="00E7203F">
        <w:rPr>
          <w:rFonts w:cs="Arial"/>
        </w:rPr>
        <w:t>trampolin</w:t>
      </w:r>
      <w:r w:rsidR="003E1490">
        <w:rPr>
          <w:rFonts w:cs="Arial"/>
        </w:rPr>
        <w:t>ę ziemną</w:t>
      </w:r>
      <w:r w:rsidR="00E7203F">
        <w:rPr>
          <w:rFonts w:cs="Arial"/>
        </w:rPr>
        <w:t xml:space="preserve"> kwadratow</w:t>
      </w:r>
      <w:r w:rsidR="003E1490">
        <w:rPr>
          <w:rFonts w:cs="Arial"/>
        </w:rPr>
        <w:t>ą</w:t>
      </w:r>
      <w:r w:rsidR="00E7203F">
        <w:rPr>
          <w:rFonts w:cs="Arial"/>
        </w:rPr>
        <w:t xml:space="preserve"> 1,8 </w:t>
      </w:r>
      <w:r w:rsidR="00163F42">
        <w:rPr>
          <w:rFonts w:cs="Arial"/>
        </w:rPr>
        <w:t>(dopuszczalna różnica wymiaru +/- 10%)</w:t>
      </w:r>
      <w:r w:rsidR="003E1490">
        <w:rPr>
          <w:rFonts w:cs="Arial"/>
        </w:rPr>
        <w:t xml:space="preserve">, jedną karuzelę tarczową średnicy min. 150 cm, </w:t>
      </w:r>
      <w:r w:rsidR="00EB577B">
        <w:rPr>
          <w:rFonts w:cs="Arial"/>
        </w:rPr>
        <w:t xml:space="preserve">o </w:t>
      </w:r>
      <w:r w:rsidR="003E1490">
        <w:rPr>
          <w:rFonts w:cs="Arial"/>
        </w:rPr>
        <w:t>karuzelę krzyżową o wymiarze średnicy min. 180 cm</w:t>
      </w:r>
      <w:r w:rsidR="00163F42">
        <w:rPr>
          <w:rFonts w:cs="Arial"/>
        </w:rPr>
        <w:t xml:space="preserve"> </w:t>
      </w:r>
      <w:r w:rsidR="00E7203F">
        <w:rPr>
          <w:rFonts w:cs="Arial"/>
        </w:rPr>
        <w:t>o</w:t>
      </w:r>
      <w:r w:rsidR="001B2FE2">
        <w:rPr>
          <w:rFonts w:cs="Arial"/>
        </w:rPr>
        <w:t>raz</w:t>
      </w:r>
      <w:r w:rsidR="000D6180">
        <w:rPr>
          <w:rFonts w:cs="Arial"/>
        </w:rPr>
        <w:t xml:space="preserve"> </w:t>
      </w:r>
      <w:r w:rsidR="001B2FE2">
        <w:rPr>
          <w:rFonts w:cs="Arial"/>
        </w:rPr>
        <w:t>jedn</w:t>
      </w:r>
      <w:r w:rsidR="006F5774">
        <w:rPr>
          <w:rFonts w:cs="Arial"/>
        </w:rPr>
        <w:t>ego</w:t>
      </w:r>
      <w:r w:rsidR="001B2FE2">
        <w:rPr>
          <w:rFonts w:cs="Arial"/>
        </w:rPr>
        <w:t xml:space="preserve"> </w:t>
      </w:r>
      <w:r w:rsidR="000D6180">
        <w:rPr>
          <w:rFonts w:cs="Arial"/>
        </w:rPr>
        <w:t>urządzeni</w:t>
      </w:r>
      <w:r w:rsidR="006F5774">
        <w:rPr>
          <w:rFonts w:cs="Arial"/>
        </w:rPr>
        <w:t>a</w:t>
      </w:r>
      <w:r w:rsidR="000D6180">
        <w:rPr>
          <w:rFonts w:cs="Arial"/>
        </w:rPr>
        <w:t xml:space="preserve"> zabawow</w:t>
      </w:r>
      <w:r w:rsidR="006F5774">
        <w:rPr>
          <w:rFonts w:cs="Arial"/>
        </w:rPr>
        <w:t>ego</w:t>
      </w:r>
      <w:r w:rsidR="000D6180">
        <w:rPr>
          <w:rFonts w:cs="Arial"/>
        </w:rPr>
        <w:t xml:space="preserve"> w formie </w:t>
      </w:r>
      <w:r w:rsidR="003E1490">
        <w:rPr>
          <w:rFonts w:cs="Arial"/>
        </w:rPr>
        <w:t xml:space="preserve">piramidy linowej do wspinaczki w kształcie stożka o min. średnicy1,8 m i wys. 2,7 m minimum </w:t>
      </w:r>
      <w:r w:rsidR="002B2663">
        <w:rPr>
          <w:rFonts w:cs="Arial"/>
        </w:rPr>
        <w:t xml:space="preserve">i budowie nowego ogrodzenia </w:t>
      </w:r>
      <w:r w:rsidR="003E1490">
        <w:rPr>
          <w:rFonts w:cs="Arial"/>
        </w:rPr>
        <w:t xml:space="preserve">o dł. ok. 170 m - </w:t>
      </w:r>
      <w:r w:rsidR="002B2663">
        <w:rPr>
          <w:rFonts w:cs="Arial"/>
        </w:rPr>
        <w:t>zgodnie z wymaganiami zawartymi w aktualnych WT</w:t>
      </w:r>
      <w:r w:rsidR="001B2FE2">
        <w:rPr>
          <w:rFonts w:cs="Arial"/>
        </w:rPr>
        <w:t>.</w:t>
      </w:r>
      <w:r w:rsidR="00DA06E3" w:rsidRPr="00D55D28">
        <w:rPr>
          <w:rFonts w:cs="Arial"/>
        </w:rPr>
        <w:t xml:space="preserve"> </w:t>
      </w:r>
    </w:p>
    <w:p w14:paraId="17D8A010" w14:textId="77777777" w:rsidR="003B6D02" w:rsidRPr="00D55D28" w:rsidRDefault="003B6D02" w:rsidP="003B6D02">
      <w:pPr>
        <w:pStyle w:val="Akapitzlist"/>
        <w:ind w:left="0"/>
        <w:contextualSpacing w:val="0"/>
        <w:jc w:val="both"/>
        <w:rPr>
          <w:rFonts w:cs="Arial"/>
        </w:rPr>
      </w:pPr>
    </w:p>
    <w:p w14:paraId="0DB45927" w14:textId="77777777" w:rsidR="00B1724B" w:rsidRPr="00D55D28" w:rsidRDefault="00B1724B" w:rsidP="00EA046C">
      <w:pPr>
        <w:pStyle w:val="Akapitzlist"/>
        <w:numPr>
          <w:ilvl w:val="1"/>
          <w:numId w:val="2"/>
        </w:numPr>
        <w:spacing w:before="240"/>
        <w:ind w:left="0" w:firstLine="0"/>
        <w:rPr>
          <w:rFonts w:cs="Arial"/>
          <w:b/>
          <w:sz w:val="24"/>
          <w:szCs w:val="24"/>
        </w:rPr>
      </w:pPr>
      <w:r w:rsidRPr="00D55D28">
        <w:rPr>
          <w:rFonts w:cs="Arial"/>
          <w:b/>
          <w:sz w:val="24"/>
          <w:szCs w:val="24"/>
        </w:rPr>
        <w:t>Szczegółowy opis rozwiązań.</w:t>
      </w:r>
    </w:p>
    <w:p w14:paraId="5ACCDE18" w14:textId="2F6243CF" w:rsidR="00B1724B" w:rsidRPr="00D55D28" w:rsidRDefault="0073232E" w:rsidP="00EA046C">
      <w:pPr>
        <w:pStyle w:val="Akapitzlist"/>
        <w:numPr>
          <w:ilvl w:val="2"/>
          <w:numId w:val="2"/>
        </w:numPr>
        <w:spacing w:before="240"/>
        <w:ind w:left="0" w:firstLine="54"/>
        <w:rPr>
          <w:rFonts w:cs="Arial"/>
          <w:b/>
        </w:rPr>
      </w:pPr>
      <w:r>
        <w:rPr>
          <w:rFonts w:cs="Arial"/>
          <w:b/>
        </w:rPr>
        <w:t>Lokalizacja placu i urządzeń</w:t>
      </w:r>
      <w:r w:rsidR="00B1724B" w:rsidRPr="00D55D28">
        <w:rPr>
          <w:rFonts w:cs="Arial"/>
          <w:b/>
        </w:rPr>
        <w:t>.</w:t>
      </w:r>
    </w:p>
    <w:p w14:paraId="114BAF25" w14:textId="618CDF1E" w:rsidR="00CA2701" w:rsidRPr="00D55D28" w:rsidRDefault="00B1724B" w:rsidP="00EA046C">
      <w:pPr>
        <w:ind w:firstLine="708"/>
        <w:jc w:val="both"/>
        <w:rPr>
          <w:rFonts w:cs="Arial"/>
        </w:rPr>
      </w:pPr>
      <w:r w:rsidRPr="00D55D28">
        <w:rPr>
          <w:rFonts w:cs="Arial"/>
        </w:rPr>
        <w:t>Bu</w:t>
      </w:r>
      <w:r w:rsidR="005B60A3" w:rsidRPr="00D55D28">
        <w:rPr>
          <w:rFonts w:cs="Arial"/>
        </w:rPr>
        <w:t>dowa polegać będzie na montażu</w:t>
      </w:r>
      <w:r w:rsidRPr="00D55D28">
        <w:rPr>
          <w:rFonts w:cs="Arial"/>
        </w:rPr>
        <w:t xml:space="preserve"> </w:t>
      </w:r>
      <w:r w:rsidR="0073232E">
        <w:rPr>
          <w:rFonts w:cs="Arial"/>
        </w:rPr>
        <w:t>urządze</w:t>
      </w:r>
      <w:r w:rsidR="00F44D9B">
        <w:rPr>
          <w:rFonts w:cs="Arial"/>
        </w:rPr>
        <w:t>ń</w:t>
      </w:r>
      <w:r w:rsidR="0073232E">
        <w:rPr>
          <w:rFonts w:cs="Arial"/>
        </w:rPr>
        <w:t xml:space="preserve"> zabawow</w:t>
      </w:r>
      <w:r w:rsidR="00F44D9B">
        <w:rPr>
          <w:rFonts w:cs="Arial"/>
        </w:rPr>
        <w:t>ych</w:t>
      </w:r>
      <w:r w:rsidR="0073232E">
        <w:rPr>
          <w:rFonts w:cs="Arial"/>
        </w:rPr>
        <w:t xml:space="preserve"> </w:t>
      </w:r>
      <w:r w:rsidR="00F44D9B">
        <w:rPr>
          <w:rFonts w:cs="Arial"/>
        </w:rPr>
        <w:t>na terenie</w:t>
      </w:r>
      <w:r w:rsidR="0073232E">
        <w:rPr>
          <w:rFonts w:cs="Arial"/>
        </w:rPr>
        <w:t xml:space="preserve"> istniejącego placu zabaw.</w:t>
      </w:r>
      <w:r w:rsidR="009E26C4" w:rsidRPr="00D55D28">
        <w:rPr>
          <w:rFonts w:cs="Arial"/>
        </w:rPr>
        <w:t xml:space="preserve"> </w:t>
      </w:r>
      <w:r w:rsidR="0073232E">
        <w:rPr>
          <w:rFonts w:cs="Arial"/>
        </w:rPr>
        <w:t xml:space="preserve">Należy zaprojektować </w:t>
      </w:r>
      <w:r w:rsidR="00F44D9B">
        <w:rPr>
          <w:rFonts w:cs="Arial"/>
        </w:rPr>
        <w:t xml:space="preserve">lokalizacje </w:t>
      </w:r>
      <w:r w:rsidR="0073232E">
        <w:rPr>
          <w:rFonts w:cs="Arial"/>
        </w:rPr>
        <w:t xml:space="preserve">i wykonać </w:t>
      </w:r>
      <w:r w:rsidR="00F44D9B">
        <w:rPr>
          <w:rFonts w:cs="Arial"/>
        </w:rPr>
        <w:t>montaż powyżej wskazanych czterech urządzeń zabawowych</w:t>
      </w:r>
      <w:r w:rsidR="00A90938" w:rsidRPr="00D55D28">
        <w:rPr>
          <w:rFonts w:cs="Arial"/>
        </w:rPr>
        <w:t xml:space="preserve">. </w:t>
      </w:r>
      <w:r w:rsidR="00F44D9B">
        <w:rPr>
          <w:rFonts w:cs="Arial"/>
        </w:rPr>
        <w:t>Projektowane urządzenia zabawowe</w:t>
      </w:r>
      <w:r w:rsidR="006F5774">
        <w:rPr>
          <w:rFonts w:cs="Arial"/>
        </w:rPr>
        <w:t xml:space="preserve"> należy </w:t>
      </w:r>
      <w:r w:rsidR="00F44D9B">
        <w:rPr>
          <w:rFonts w:cs="Arial"/>
        </w:rPr>
        <w:t>wkomponować pomiędzy zamontowane i użytkowane obecnie na czynnym</w:t>
      </w:r>
      <w:r w:rsidR="006F5774">
        <w:rPr>
          <w:rFonts w:cs="Arial"/>
        </w:rPr>
        <w:t xml:space="preserve"> placu zabaw.</w:t>
      </w:r>
      <w:r w:rsidR="00C30460">
        <w:rPr>
          <w:rFonts w:cs="Arial"/>
        </w:rPr>
        <w:t xml:space="preserve"> Plac należy ogrodzić.</w:t>
      </w:r>
    </w:p>
    <w:p w14:paraId="1F8ADFEF" w14:textId="6C447DD3" w:rsidR="00B1724B" w:rsidRPr="00D55D28" w:rsidRDefault="005821F0" w:rsidP="00CE4E32">
      <w:pPr>
        <w:pStyle w:val="Akapitzlist"/>
        <w:numPr>
          <w:ilvl w:val="2"/>
          <w:numId w:val="2"/>
        </w:numPr>
        <w:ind w:left="0" w:firstLine="57"/>
        <w:contextualSpacing w:val="0"/>
        <w:rPr>
          <w:rFonts w:cs="Arial"/>
          <w:b/>
        </w:rPr>
      </w:pPr>
      <w:r>
        <w:rPr>
          <w:rFonts w:cs="Arial"/>
          <w:b/>
        </w:rPr>
        <w:t>Urządzenia</w:t>
      </w:r>
      <w:r w:rsidR="00135471">
        <w:rPr>
          <w:rFonts w:cs="Arial"/>
          <w:b/>
        </w:rPr>
        <w:t xml:space="preserve"> zabawowe</w:t>
      </w:r>
      <w:r w:rsidR="007F1DBF" w:rsidRPr="00D55D28">
        <w:rPr>
          <w:rFonts w:cs="Arial"/>
          <w:b/>
        </w:rPr>
        <w:t>.</w:t>
      </w:r>
    </w:p>
    <w:p w14:paraId="4B8AE5C0" w14:textId="1F50F452" w:rsidR="006B4542" w:rsidRDefault="009E5F6D" w:rsidP="003A1466">
      <w:pPr>
        <w:spacing w:before="240"/>
        <w:jc w:val="both"/>
        <w:rPr>
          <w:rFonts w:cs="Arial"/>
        </w:rPr>
      </w:pPr>
      <w:r w:rsidRPr="009E5F6D">
        <w:rPr>
          <w:rFonts w:cs="Arial"/>
        </w:rPr>
        <w:t xml:space="preserve">- </w:t>
      </w:r>
      <w:r>
        <w:rPr>
          <w:rFonts w:cs="Arial"/>
        </w:rPr>
        <w:t>jedna</w:t>
      </w:r>
      <w:r w:rsidRPr="009E5F6D">
        <w:rPr>
          <w:rFonts w:cs="Arial"/>
        </w:rPr>
        <w:t xml:space="preserve"> </w:t>
      </w:r>
      <w:proofErr w:type="spellStart"/>
      <w:r w:rsidRPr="009E5F6D">
        <w:rPr>
          <w:rFonts w:cs="Arial"/>
        </w:rPr>
        <w:t>pojedy</w:t>
      </w:r>
      <w:r>
        <w:rPr>
          <w:rFonts w:cs="Arial"/>
        </w:rPr>
        <w:t>ńcza</w:t>
      </w:r>
      <w:proofErr w:type="spellEnd"/>
      <w:r w:rsidRPr="009E5F6D">
        <w:rPr>
          <w:rFonts w:cs="Arial"/>
        </w:rPr>
        <w:t xml:space="preserve">, </w:t>
      </w:r>
      <w:r w:rsidRPr="00EB6FFB">
        <w:rPr>
          <w:rFonts w:cs="Arial"/>
          <w:b/>
        </w:rPr>
        <w:t>ziemna (do wkopania) trampolina</w:t>
      </w:r>
      <w:r w:rsidRPr="009E5F6D">
        <w:rPr>
          <w:rFonts w:cs="Arial"/>
        </w:rPr>
        <w:t xml:space="preserve"> o minimalnych wym. 1,8</w:t>
      </w:r>
      <w:r w:rsidR="00A92D3E">
        <w:rPr>
          <w:rFonts w:cs="Arial"/>
        </w:rPr>
        <w:t xml:space="preserve"> </w:t>
      </w:r>
      <w:r w:rsidRPr="009E5F6D">
        <w:rPr>
          <w:rFonts w:cs="Arial"/>
        </w:rPr>
        <w:t>x</w:t>
      </w:r>
      <w:r w:rsidR="00A92D3E">
        <w:rPr>
          <w:rFonts w:cs="Arial"/>
        </w:rPr>
        <w:t xml:space="preserve"> </w:t>
      </w:r>
      <w:r w:rsidRPr="009E5F6D">
        <w:rPr>
          <w:rFonts w:cs="Arial"/>
        </w:rPr>
        <w:t>1,8 m, trampolina powinna być przeznaczona do zamontowania na placu zabaw z bezpieczną powierzchnią piaskowo-żwirową. Mata trampoliny do skakania, wykonana jest z wytrzymałych lamelek z antypoślizgową nawierzchnią. Konstrukcja trampoliny wykonana z ocynkowanej stali.</w:t>
      </w:r>
    </w:p>
    <w:p w14:paraId="69DC48A4" w14:textId="7D553897" w:rsidR="006D483F" w:rsidRDefault="000850C4" w:rsidP="00F70616">
      <w:pPr>
        <w:jc w:val="both"/>
        <w:rPr>
          <w:rFonts w:cs="Arial"/>
        </w:rPr>
      </w:pPr>
      <w:r>
        <w:rPr>
          <w:rFonts w:cs="Arial"/>
        </w:rPr>
        <w:t>-</w:t>
      </w:r>
      <w:r w:rsidR="00CB6AF5">
        <w:rPr>
          <w:rFonts w:cs="Arial"/>
        </w:rPr>
        <w:t xml:space="preserve"> </w:t>
      </w:r>
      <w:r w:rsidR="00EB6FFB">
        <w:rPr>
          <w:rFonts w:cs="Arial"/>
        </w:rPr>
        <w:t xml:space="preserve">jedna </w:t>
      </w:r>
      <w:r w:rsidR="00EB6FFB" w:rsidRPr="00EB6FFB">
        <w:rPr>
          <w:rFonts w:cs="Arial"/>
          <w:b/>
        </w:rPr>
        <w:t>karuzela tarczowa</w:t>
      </w:r>
      <w:r w:rsidR="002E2205">
        <w:rPr>
          <w:rFonts w:cs="Arial"/>
        </w:rPr>
        <w:t xml:space="preserve"> </w:t>
      </w:r>
      <w:r w:rsidR="00EB6FFB" w:rsidRPr="00EB6FFB">
        <w:rPr>
          <w:rFonts w:cs="Arial"/>
        </w:rPr>
        <w:t xml:space="preserve">o wym. średnicy min. 150 (cm) i wys. min. 80 (cm), - konstrukcja stal ocynkowana malowana proszkowo, podest: blacha ryflowana aluminiowa gr. min. 3 mm zapewniająca dobre zabezpieczenie </w:t>
      </w:r>
      <w:proofErr w:type="spellStart"/>
      <w:r w:rsidR="00EB6FFB" w:rsidRPr="00EB6FFB">
        <w:rPr>
          <w:rFonts w:cs="Arial"/>
        </w:rPr>
        <w:t>antyoślizgowe</w:t>
      </w:r>
      <w:proofErr w:type="spellEnd"/>
      <w:r w:rsidR="00EB6FFB" w:rsidRPr="00EB6FFB">
        <w:rPr>
          <w:rFonts w:cs="Arial"/>
        </w:rPr>
        <w:t>, karuzela powinna posiadać obrotowy układ łożyskowy nie wymagający konserwacji; śruby: łby zabezpieczone w plastikowych osłonach, montaż: w gruncie za pomocą zabetonowania kotwy w stopie fundamentowej lub w prefabrykacie</w:t>
      </w:r>
      <w:r w:rsidR="006D483F">
        <w:rPr>
          <w:rFonts w:cs="Arial"/>
        </w:rPr>
        <w:t>.</w:t>
      </w:r>
    </w:p>
    <w:p w14:paraId="7DC25B47" w14:textId="7E564618" w:rsidR="00603160" w:rsidRDefault="006D483F" w:rsidP="00F70616">
      <w:pPr>
        <w:jc w:val="both"/>
        <w:rPr>
          <w:rFonts w:cs="Arial"/>
        </w:rPr>
      </w:pPr>
      <w:r>
        <w:rPr>
          <w:rFonts w:cs="Arial"/>
        </w:rPr>
        <w:t xml:space="preserve">- </w:t>
      </w:r>
      <w:r w:rsidR="00137B7F">
        <w:rPr>
          <w:rFonts w:cs="Arial"/>
        </w:rPr>
        <w:t xml:space="preserve">jedna </w:t>
      </w:r>
      <w:r w:rsidR="00137B7F" w:rsidRPr="00137B7F">
        <w:rPr>
          <w:rFonts w:cs="Arial"/>
          <w:b/>
        </w:rPr>
        <w:t>karuzela krzyżowa</w:t>
      </w:r>
      <w:r w:rsidR="00DE74C6">
        <w:rPr>
          <w:rFonts w:cs="Arial"/>
        </w:rPr>
        <w:t xml:space="preserve"> </w:t>
      </w:r>
      <w:r w:rsidR="00137B7F" w:rsidRPr="00137B7F">
        <w:rPr>
          <w:rFonts w:cs="Arial"/>
        </w:rPr>
        <w:t>o wym. średnicy min. 180 (cm) i wys. 80-90 (cm), - konstrukcja stal ocynkowana malowana proszkowo, bezpieczne siedziska atestowane np. ze sprężystej gumy lub inne podobne, płaskie z oparciem wykonanym z rury fi min. 27 mm zabezpieczone łańcuszkami umieszczone na czteroramiennej konstrukcji trwale zabetonowanej w podłożu w stopie fundamentowej lub w prefabrykacie, śruby: łby zabezpieczone w plastikowych osłonach</w:t>
      </w:r>
      <w:r w:rsidR="007F2136" w:rsidRPr="00137B7F">
        <w:rPr>
          <w:rFonts w:cs="Arial"/>
        </w:rPr>
        <w:t>.</w:t>
      </w:r>
    </w:p>
    <w:p w14:paraId="4ECC154F" w14:textId="59C5F6C0" w:rsidR="00137B7F" w:rsidRDefault="00137B7F" w:rsidP="00137B7F">
      <w:pPr>
        <w:jc w:val="both"/>
        <w:rPr>
          <w:rFonts w:cs="Arial"/>
        </w:rPr>
      </w:pPr>
      <w:r>
        <w:rPr>
          <w:rFonts w:cs="Arial"/>
        </w:rPr>
        <w:t xml:space="preserve">- jedna </w:t>
      </w:r>
      <w:r w:rsidRPr="00137B7F">
        <w:rPr>
          <w:rFonts w:cs="Arial"/>
          <w:b/>
        </w:rPr>
        <w:t>piramida linowa</w:t>
      </w:r>
      <w:r>
        <w:rPr>
          <w:rFonts w:cs="Arial"/>
        </w:rPr>
        <w:t xml:space="preserve"> do wspinaczki, </w:t>
      </w:r>
      <w:r w:rsidRPr="00137B7F">
        <w:rPr>
          <w:rFonts w:cs="Arial"/>
        </w:rPr>
        <w:t xml:space="preserve">w kształcie stożka; wymiary minimalne: </w:t>
      </w:r>
      <w:proofErr w:type="spellStart"/>
      <w:r w:rsidRPr="00137B7F">
        <w:rPr>
          <w:rFonts w:cs="Arial"/>
        </w:rPr>
        <w:t>średn</w:t>
      </w:r>
      <w:proofErr w:type="spellEnd"/>
      <w:r w:rsidRPr="00137B7F">
        <w:rPr>
          <w:rFonts w:cs="Arial"/>
        </w:rPr>
        <w:t xml:space="preserve">. 1,8 m wys. 2,7 m; </w:t>
      </w:r>
      <w:r>
        <w:rPr>
          <w:rFonts w:cs="Arial"/>
        </w:rPr>
        <w:t>l</w:t>
      </w:r>
      <w:r w:rsidRPr="00137B7F">
        <w:rPr>
          <w:rFonts w:cs="Arial"/>
        </w:rPr>
        <w:t xml:space="preserve">ina polipropylenowa min. 16mm z rdzeniem stalowym; </w:t>
      </w:r>
      <w:r>
        <w:rPr>
          <w:rFonts w:cs="Arial"/>
        </w:rPr>
        <w:t>ł</w:t>
      </w:r>
      <w:r w:rsidRPr="00137B7F">
        <w:rPr>
          <w:rFonts w:cs="Arial"/>
        </w:rPr>
        <w:t>ączniki lin wykonane z aluminium lub tworzywa</w:t>
      </w:r>
      <w:r w:rsidR="00D87A47">
        <w:rPr>
          <w:rFonts w:cs="Arial"/>
        </w:rPr>
        <w:t xml:space="preserve"> </w:t>
      </w:r>
      <w:r w:rsidRPr="00137B7F">
        <w:rPr>
          <w:rFonts w:cs="Arial"/>
        </w:rPr>
        <w:t>sztucznego; konstrukcja: maszt  element stalowy zabezpieczony podkładem cynkowy</w:t>
      </w:r>
      <w:r w:rsidR="00D87A47">
        <w:rPr>
          <w:rFonts w:cs="Arial"/>
        </w:rPr>
        <w:t>m,</w:t>
      </w:r>
      <w:r w:rsidRPr="00137B7F">
        <w:rPr>
          <w:rFonts w:cs="Arial"/>
        </w:rPr>
        <w:t xml:space="preserve"> pomalowanie farbą proszkową; Montaż do gruntu poprzez zabetonowanie bezpośrednie słupa nośnego  i minimum czterech elementów odciągów linowych.</w:t>
      </w:r>
    </w:p>
    <w:p w14:paraId="788B0152" w14:textId="2434A177" w:rsidR="00B1724B" w:rsidRPr="00785A53" w:rsidRDefault="002E2205" w:rsidP="00F70616">
      <w:pPr>
        <w:jc w:val="both"/>
        <w:rPr>
          <w:rFonts w:cs="Arial"/>
        </w:rPr>
      </w:pPr>
      <w:r>
        <w:rPr>
          <w:rFonts w:cs="Arial"/>
        </w:rPr>
        <w:lastRenderedPageBreak/>
        <w:t>(</w:t>
      </w:r>
      <w:r w:rsidR="00622A23">
        <w:rPr>
          <w:rFonts w:cs="Arial"/>
        </w:rPr>
        <w:t xml:space="preserve">przykładowe </w:t>
      </w:r>
      <w:r w:rsidR="00CF1D21">
        <w:rPr>
          <w:rFonts w:cs="Arial"/>
        </w:rPr>
        <w:t xml:space="preserve">urządzenia </w:t>
      </w:r>
      <w:r>
        <w:rPr>
          <w:rFonts w:cs="Arial"/>
        </w:rPr>
        <w:t>na zamieszczonych grafikach</w:t>
      </w:r>
      <w:r w:rsidR="00CF1D21">
        <w:rPr>
          <w:rFonts w:cs="Arial"/>
        </w:rPr>
        <w:t xml:space="preserve"> na końcu opisu</w:t>
      </w:r>
      <w:r>
        <w:rPr>
          <w:rFonts w:cs="Arial"/>
        </w:rPr>
        <w:t>).</w:t>
      </w:r>
    </w:p>
    <w:p w14:paraId="07BEA5B9" w14:textId="1CED1EA1" w:rsidR="00C139A3" w:rsidRPr="00D55D28" w:rsidRDefault="00CD2B1F" w:rsidP="00DB1E72">
      <w:pPr>
        <w:pStyle w:val="Akapitzlist"/>
        <w:numPr>
          <w:ilvl w:val="2"/>
          <w:numId w:val="2"/>
        </w:numPr>
        <w:ind w:left="0" w:firstLine="57"/>
        <w:contextualSpacing w:val="0"/>
        <w:rPr>
          <w:rFonts w:cs="Arial"/>
          <w:b/>
        </w:rPr>
      </w:pPr>
      <w:r>
        <w:rPr>
          <w:rFonts w:cs="Arial"/>
          <w:b/>
        </w:rPr>
        <w:t>Ogrodzenie</w:t>
      </w:r>
      <w:r w:rsidR="00C139A3" w:rsidRPr="00D55D28">
        <w:rPr>
          <w:rFonts w:cs="Arial"/>
          <w:b/>
        </w:rPr>
        <w:t>.</w:t>
      </w:r>
    </w:p>
    <w:p w14:paraId="1D50FA0F" w14:textId="39CE82C2" w:rsidR="00A53C11" w:rsidRPr="00785A53" w:rsidRDefault="00CD2B1F" w:rsidP="00A53C11">
      <w:pPr>
        <w:spacing w:before="160" w:after="240"/>
        <w:contextualSpacing/>
        <w:jc w:val="both"/>
        <w:rPr>
          <w:rFonts w:cs="Arial"/>
        </w:rPr>
      </w:pPr>
      <w:r w:rsidRPr="00CD2B1F">
        <w:rPr>
          <w:rFonts w:cs="Arial"/>
        </w:rPr>
        <w:t>Ogrodzenie metalowe wys. min. 1,0 m posiadające fur</w:t>
      </w:r>
      <w:r>
        <w:rPr>
          <w:rFonts w:cs="Arial"/>
        </w:rPr>
        <w:t>t</w:t>
      </w:r>
      <w:r w:rsidRPr="00CD2B1F">
        <w:rPr>
          <w:rFonts w:cs="Arial"/>
        </w:rPr>
        <w:t>kę o szer. co najmniej 1,2 m</w:t>
      </w:r>
      <w:r w:rsidR="00F41C1C">
        <w:rPr>
          <w:rFonts w:cs="Arial"/>
        </w:rPr>
        <w:t xml:space="preserve"> </w:t>
      </w:r>
      <w:r w:rsidR="00F41C1C">
        <w:rPr>
          <w:rFonts w:cs="Arial"/>
        </w:rPr>
        <w:t>nieutrudniającą dostępu osobom ze szczególnymi potrzebami</w:t>
      </w:r>
      <w:r w:rsidRPr="00CD2B1F">
        <w:rPr>
          <w:rFonts w:cs="Arial"/>
        </w:rPr>
        <w:t xml:space="preserve">; całkowita długość ogrodzenia ok. 170 </w:t>
      </w:r>
      <w:proofErr w:type="spellStart"/>
      <w:r w:rsidRPr="00CD2B1F">
        <w:rPr>
          <w:rFonts w:cs="Arial"/>
        </w:rPr>
        <w:t>mb</w:t>
      </w:r>
      <w:proofErr w:type="spellEnd"/>
      <w:r w:rsidRPr="00CD2B1F">
        <w:rPr>
          <w:rFonts w:cs="Arial"/>
        </w:rPr>
        <w:t xml:space="preserve">; ogrodzenie panelowe 3D bez podmurówki </w:t>
      </w:r>
      <w:r>
        <w:rPr>
          <w:rFonts w:cs="Arial"/>
        </w:rPr>
        <w:t xml:space="preserve">o przykładowych wymiarach pojedynczego panelu </w:t>
      </w:r>
      <w:r w:rsidRPr="00CD2B1F">
        <w:rPr>
          <w:rFonts w:cs="Arial"/>
        </w:rPr>
        <w:t>103x250cm</w:t>
      </w:r>
      <w:r>
        <w:rPr>
          <w:rFonts w:cs="Arial"/>
        </w:rPr>
        <w:t xml:space="preserve"> (lub krótsze</w:t>
      </w:r>
      <w:r w:rsidR="00F41C1C">
        <w:rPr>
          <w:rFonts w:cs="Arial"/>
        </w:rPr>
        <w:t>go</w:t>
      </w:r>
      <w:r>
        <w:rPr>
          <w:rFonts w:cs="Arial"/>
        </w:rPr>
        <w:t>),</w:t>
      </w:r>
      <w:r w:rsidRPr="00CD2B1F">
        <w:rPr>
          <w:rFonts w:cs="Arial"/>
        </w:rPr>
        <w:t xml:space="preserve"> drut fi4</w:t>
      </w:r>
      <w:r>
        <w:rPr>
          <w:rFonts w:cs="Arial"/>
        </w:rPr>
        <w:t>,</w:t>
      </w:r>
      <w:r w:rsidRPr="00CD2B1F">
        <w:rPr>
          <w:rFonts w:cs="Arial"/>
        </w:rPr>
        <w:t xml:space="preserve"> oczko 50x200mm</w:t>
      </w:r>
      <w:r>
        <w:rPr>
          <w:rFonts w:cs="Arial"/>
        </w:rPr>
        <w:t xml:space="preserve">. </w:t>
      </w:r>
      <w:r w:rsidR="00F41C1C">
        <w:rPr>
          <w:rFonts w:cs="Arial"/>
        </w:rPr>
        <w:t xml:space="preserve">Ogrodzenie powinno </w:t>
      </w:r>
      <w:r w:rsidR="00F41C1C">
        <w:rPr>
          <w:rFonts w:cs="Arial"/>
        </w:rPr>
        <w:t>zapewniać bezpieczeństwo ludziom i zwierzętom</w:t>
      </w:r>
      <w:r w:rsidR="00B90759">
        <w:rPr>
          <w:rFonts w:cs="Arial"/>
        </w:rPr>
        <w:t xml:space="preserve"> oraz</w:t>
      </w:r>
      <w:r w:rsidR="00F41C1C">
        <w:rPr>
          <w:rFonts w:cs="Arial"/>
        </w:rPr>
        <w:t xml:space="preserve"> być wykonane </w:t>
      </w:r>
      <w:r w:rsidR="00F41C1C" w:rsidRPr="00EB4A59">
        <w:rPr>
          <w:rFonts w:cs="Arial"/>
        </w:rPr>
        <w:t>zgodnie z wymaganiami zawartymi w aktualnych WT24</w:t>
      </w:r>
      <w:r w:rsidR="00F41C1C">
        <w:rPr>
          <w:rFonts w:cs="Arial"/>
        </w:rPr>
        <w:t>.</w:t>
      </w:r>
    </w:p>
    <w:p w14:paraId="6CD52932" w14:textId="53E79F00" w:rsidR="00831538" w:rsidRPr="00D55D28" w:rsidRDefault="00EF5402" w:rsidP="00DB1E72">
      <w:pPr>
        <w:pStyle w:val="Akapitzlist"/>
        <w:numPr>
          <w:ilvl w:val="2"/>
          <w:numId w:val="2"/>
        </w:numPr>
        <w:spacing w:after="0"/>
        <w:ind w:left="0" w:firstLine="57"/>
        <w:contextualSpacing w:val="0"/>
        <w:rPr>
          <w:rFonts w:cs="Arial"/>
          <w:b/>
        </w:rPr>
      </w:pPr>
      <w:r>
        <w:rPr>
          <w:rFonts w:cs="Arial"/>
          <w:b/>
        </w:rPr>
        <w:t>Nawierzchnia bezpieczna</w:t>
      </w:r>
    </w:p>
    <w:p w14:paraId="583A5AE8" w14:textId="3AFC8484" w:rsidR="005A0A83" w:rsidRPr="005A0A83" w:rsidRDefault="00EF5402" w:rsidP="005A0A83">
      <w:pPr>
        <w:spacing w:after="0"/>
        <w:ind w:firstLine="709"/>
        <w:jc w:val="both"/>
        <w:rPr>
          <w:rFonts w:cs="Arial"/>
        </w:rPr>
      </w:pPr>
      <w:r>
        <w:rPr>
          <w:rFonts w:cs="Arial"/>
        </w:rPr>
        <w:t>P</w:t>
      </w:r>
      <w:r w:rsidRPr="00EF5402">
        <w:rPr>
          <w:rFonts w:cs="Arial"/>
        </w:rPr>
        <w:t xml:space="preserve">lac zabaw </w:t>
      </w:r>
      <w:r>
        <w:rPr>
          <w:rFonts w:cs="Arial"/>
        </w:rPr>
        <w:t>należy wyposażyć w</w:t>
      </w:r>
      <w:r w:rsidRPr="00EF5402">
        <w:rPr>
          <w:rFonts w:cs="Arial"/>
        </w:rPr>
        <w:t xml:space="preserve"> nawierzchnię </w:t>
      </w:r>
      <w:r w:rsidR="00FF67E9">
        <w:rPr>
          <w:rFonts w:cs="Arial"/>
        </w:rPr>
        <w:t xml:space="preserve">bezpieczną </w:t>
      </w:r>
      <w:r w:rsidR="005A0A83">
        <w:rPr>
          <w:rFonts w:cs="Arial"/>
        </w:rPr>
        <w:t xml:space="preserve">piaskowo-żwirkową  </w:t>
      </w:r>
      <w:r w:rsidR="005A0A83" w:rsidRPr="005A0A83">
        <w:rPr>
          <w:rFonts w:cs="Arial"/>
        </w:rPr>
        <w:t>pod planowanymi urządzeniami wraz ze strefą bezpieczeństwa, która zabezpiecza dziecko minimalizując skutki jego niespodziewanego upadku. Pozost</w:t>
      </w:r>
      <w:r w:rsidR="00143063">
        <w:rPr>
          <w:rFonts w:cs="Arial"/>
        </w:rPr>
        <w:t>ałą</w:t>
      </w:r>
      <w:r w:rsidR="00F16CE1">
        <w:rPr>
          <w:rFonts w:cs="Arial"/>
        </w:rPr>
        <w:t xml:space="preserve"> powierzchnię placu należy traktować jako </w:t>
      </w:r>
      <w:r w:rsidR="00143063">
        <w:rPr>
          <w:rFonts w:cs="Arial"/>
        </w:rPr>
        <w:t>uprzednio</w:t>
      </w:r>
      <w:r w:rsidR="005A0A83" w:rsidRPr="005A0A83">
        <w:rPr>
          <w:rFonts w:cs="Arial"/>
        </w:rPr>
        <w:t xml:space="preserve"> wykonan</w:t>
      </w:r>
      <w:r w:rsidR="00143063">
        <w:rPr>
          <w:rFonts w:cs="Arial"/>
        </w:rPr>
        <w:t>ą</w:t>
      </w:r>
      <w:r w:rsidR="005A0A83" w:rsidRPr="005A0A83">
        <w:rPr>
          <w:rFonts w:cs="Arial"/>
        </w:rPr>
        <w:t xml:space="preserve"> </w:t>
      </w:r>
      <w:r w:rsidR="00143063">
        <w:rPr>
          <w:rFonts w:cs="Arial"/>
        </w:rPr>
        <w:t>wraz z zamontowaniem pierwszego zestawu urządzeń zabawowych.</w:t>
      </w:r>
    </w:p>
    <w:p w14:paraId="241D9F28" w14:textId="72E9B0A0" w:rsidR="00EF5402" w:rsidRPr="0086502D" w:rsidRDefault="005A0A83" w:rsidP="0086502D">
      <w:pPr>
        <w:spacing w:after="0"/>
        <w:ind w:firstLine="709"/>
        <w:jc w:val="both"/>
        <w:rPr>
          <w:rFonts w:cs="Arial"/>
        </w:rPr>
      </w:pPr>
      <w:r w:rsidRPr="005A0A83">
        <w:rPr>
          <w:rFonts w:cs="Arial"/>
        </w:rPr>
        <w:t xml:space="preserve">System nawierzchni bezpiecznego upadku powinien spełniać wymagania bezpieczeństwa wysokości upadkowej HIC dla nawierzchni placów zabaw zgodnie z normą PN-EN 1177. Zamawiający dopuszcza użycie piasku płukanego pod urządzeniami oraz w strefie bezpiecznej. Zamawiający określa grubości warstwy piasku min. 20 cm na powierzchni obiektu. Grubość warstwy nawierzchni bezpiecznej z piasku (w strefie bezpieczeństwa urządzeń) winna być zgodna z wymaganiami urządzeń tak, aby spełnione były wymagania strefy bezpiecznego upadku. Obszar nawierzchni bezpiecznej należy zabezpieczyć </w:t>
      </w:r>
      <w:r w:rsidR="003F18E9">
        <w:rPr>
          <w:rFonts w:cs="Arial"/>
        </w:rPr>
        <w:t xml:space="preserve">przed </w:t>
      </w:r>
      <w:r w:rsidRPr="005A0A83">
        <w:rPr>
          <w:rFonts w:cs="Arial"/>
        </w:rPr>
        <w:t>wydostawanie</w:t>
      </w:r>
      <w:r w:rsidR="003F18E9">
        <w:rPr>
          <w:rFonts w:cs="Arial"/>
        </w:rPr>
        <w:t>m</w:t>
      </w:r>
      <w:r w:rsidRPr="005A0A83">
        <w:rPr>
          <w:rFonts w:cs="Arial"/>
        </w:rPr>
        <w:t xml:space="preserve"> się piasku poza strefę wyznaczoną pod plac zabaw</w:t>
      </w:r>
      <w:r w:rsidR="003F18E9">
        <w:rPr>
          <w:rFonts w:cs="Arial"/>
        </w:rPr>
        <w:t>; powierzchnia stref bezpieczeństwa</w:t>
      </w:r>
      <w:r w:rsidRPr="005A0A83">
        <w:rPr>
          <w:rFonts w:cs="Arial"/>
        </w:rPr>
        <w:t xml:space="preserve"> – </w:t>
      </w:r>
      <w:r w:rsidR="003F18E9">
        <w:rPr>
          <w:rFonts w:cs="Arial"/>
        </w:rPr>
        <w:t>ok. 88</w:t>
      </w:r>
      <w:r w:rsidRPr="005A0A83">
        <w:rPr>
          <w:rFonts w:cs="Arial"/>
        </w:rPr>
        <w:t xml:space="preserve"> m2.</w:t>
      </w:r>
    </w:p>
    <w:p w14:paraId="08FDA456" w14:textId="017C0FD0" w:rsidR="00446070" w:rsidRPr="00446070" w:rsidRDefault="00446070" w:rsidP="00446070">
      <w:pPr>
        <w:spacing w:after="0"/>
        <w:jc w:val="both"/>
        <w:rPr>
          <w:rFonts w:cs="Arial"/>
        </w:rPr>
      </w:pPr>
    </w:p>
    <w:p w14:paraId="63817A4F" w14:textId="77777777" w:rsidR="004E0F57" w:rsidRPr="00D55D28" w:rsidRDefault="00700E68" w:rsidP="00EF0846">
      <w:pPr>
        <w:pStyle w:val="Akapitzlist"/>
        <w:numPr>
          <w:ilvl w:val="0"/>
          <w:numId w:val="2"/>
        </w:numPr>
        <w:spacing w:before="120"/>
        <w:ind w:left="0" w:firstLine="0"/>
        <w:jc w:val="both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Uwarunkowania wykonania przedmiotu zamówienia.</w:t>
      </w:r>
    </w:p>
    <w:p w14:paraId="793E26BA" w14:textId="77777777" w:rsidR="00700E68" w:rsidRPr="00D55D28" w:rsidRDefault="00700E68" w:rsidP="00EF0846">
      <w:pPr>
        <w:spacing w:after="0"/>
        <w:jc w:val="both"/>
        <w:rPr>
          <w:rFonts w:cs="Arial"/>
        </w:rPr>
      </w:pPr>
      <w:r w:rsidRPr="00D55D28">
        <w:rPr>
          <w:rFonts w:cs="Arial"/>
        </w:rPr>
        <w:t>Wykonawca podejmujący się wykonania przedmiotu zamówienia zobowiązany jest do:</w:t>
      </w:r>
    </w:p>
    <w:p w14:paraId="7534367D" w14:textId="5296A165" w:rsidR="00700E68" w:rsidRPr="00037738" w:rsidRDefault="00700E68" w:rsidP="00037738">
      <w:pPr>
        <w:pStyle w:val="Akapitzlist"/>
        <w:numPr>
          <w:ilvl w:val="0"/>
          <w:numId w:val="5"/>
        </w:numPr>
        <w:ind w:left="714" w:hanging="357"/>
        <w:jc w:val="both"/>
        <w:rPr>
          <w:rFonts w:cs="Arial"/>
        </w:rPr>
      </w:pPr>
      <w:r w:rsidRPr="00D55D28">
        <w:rPr>
          <w:rFonts w:cs="Arial"/>
        </w:rPr>
        <w:t>Dokonania przed rozpoczęciem procesu projektowego wizji w terenie.</w:t>
      </w:r>
    </w:p>
    <w:p w14:paraId="6F1B4A1A" w14:textId="51A2B26A" w:rsidR="00700E68" w:rsidRDefault="00700E68" w:rsidP="00EA046C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>Przygotowania odpowiednich dokumentów formalno-prawnych, w tym dokonania zgłoszenia budowy wraz z poniesieniem związanych z tym kosztów.</w:t>
      </w:r>
    </w:p>
    <w:p w14:paraId="4F04411A" w14:textId="369FC2B6" w:rsidR="00782045" w:rsidRPr="00D55D28" w:rsidRDefault="00782045" w:rsidP="00EA046C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>
        <w:rPr>
          <w:rFonts w:cs="Arial"/>
        </w:rPr>
        <w:t xml:space="preserve">Dostarczenia Zamawiającemu w terminie do </w:t>
      </w:r>
      <w:r w:rsidR="00B02935">
        <w:rPr>
          <w:rFonts w:cs="Arial"/>
        </w:rPr>
        <w:t>3</w:t>
      </w:r>
      <w:r>
        <w:rPr>
          <w:rFonts w:cs="Arial"/>
        </w:rPr>
        <w:t xml:space="preserve"> tygodni od dnia zawarcia umowy szczegółowej koncepcji rozwiązań </w:t>
      </w:r>
      <w:r w:rsidRPr="009F13A7">
        <w:rPr>
          <w:rFonts w:cs="Arial"/>
        </w:rPr>
        <w:t>projektowych</w:t>
      </w:r>
      <w:r w:rsidR="009F13A7" w:rsidRPr="009F13A7">
        <w:rPr>
          <w:rFonts w:cs="Arial"/>
        </w:rPr>
        <w:t xml:space="preserve"> (</w:t>
      </w:r>
      <w:r w:rsidR="009F13A7">
        <w:rPr>
          <w:rFonts w:cs="Arial"/>
        </w:rPr>
        <w:t xml:space="preserve">za </w:t>
      </w:r>
      <w:r w:rsidR="009F13A7" w:rsidRPr="009F13A7">
        <w:rPr>
          <w:rFonts w:eastAsia="Arial" w:cs="Arial"/>
        </w:rPr>
        <w:t>koncepcję strony uważają kompleksowe, graficzn</w:t>
      </w:r>
      <w:r w:rsidR="00F34531">
        <w:rPr>
          <w:rFonts w:eastAsia="Arial" w:cs="Arial"/>
        </w:rPr>
        <w:t>o-</w:t>
      </w:r>
      <w:r w:rsidR="009F13A7" w:rsidRPr="009F13A7">
        <w:rPr>
          <w:rFonts w:eastAsia="Arial" w:cs="Arial"/>
        </w:rPr>
        <w:t xml:space="preserve">opisowe rozwiązania projektowe uwzględniające całość inwestycji, w tym niezbędne </w:t>
      </w:r>
      <w:r w:rsidR="00F34531">
        <w:rPr>
          <w:rFonts w:eastAsia="Arial" w:cs="Arial"/>
        </w:rPr>
        <w:t>rysunki</w:t>
      </w:r>
      <w:r w:rsidR="009F13A7" w:rsidRPr="009F13A7">
        <w:rPr>
          <w:rFonts w:eastAsia="Arial" w:cs="Arial"/>
        </w:rPr>
        <w:t xml:space="preserve"> jak również wskazanie zastosowanych materiałów</w:t>
      </w:r>
      <w:r w:rsidR="009F13A7">
        <w:rPr>
          <w:rFonts w:eastAsia="Arial" w:cs="Arial"/>
        </w:rPr>
        <w:t>, wyposażenia, urządzeń</w:t>
      </w:r>
      <w:r w:rsidR="009F13A7" w:rsidRPr="009F13A7">
        <w:rPr>
          <w:rFonts w:eastAsia="Arial" w:cs="Arial"/>
        </w:rPr>
        <w:t>, które jednoznaczn</w:t>
      </w:r>
      <w:r w:rsidR="00F34531">
        <w:rPr>
          <w:rFonts w:eastAsia="Arial" w:cs="Arial"/>
        </w:rPr>
        <w:t>ie</w:t>
      </w:r>
      <w:r w:rsidR="009F13A7" w:rsidRPr="009F13A7">
        <w:rPr>
          <w:rFonts w:eastAsia="Arial" w:cs="Arial"/>
        </w:rPr>
        <w:t xml:space="preserve"> </w:t>
      </w:r>
      <w:r w:rsidR="00F34531">
        <w:rPr>
          <w:rFonts w:eastAsia="Arial" w:cs="Arial"/>
        </w:rPr>
        <w:t>z</w:t>
      </w:r>
      <w:r w:rsidR="009F13A7" w:rsidRPr="009F13A7">
        <w:rPr>
          <w:rFonts w:eastAsia="Arial" w:cs="Arial"/>
        </w:rPr>
        <w:t>obraz</w:t>
      </w:r>
      <w:r w:rsidR="00F34531">
        <w:rPr>
          <w:rFonts w:eastAsia="Arial" w:cs="Arial"/>
        </w:rPr>
        <w:t>ują</w:t>
      </w:r>
      <w:r w:rsidR="009F13A7" w:rsidRPr="009F13A7">
        <w:rPr>
          <w:rFonts w:eastAsia="Arial" w:cs="Arial"/>
        </w:rPr>
        <w:t xml:space="preserve"> inwestycj</w:t>
      </w:r>
      <w:r w:rsidR="00F34531">
        <w:rPr>
          <w:rFonts w:eastAsia="Arial" w:cs="Arial"/>
        </w:rPr>
        <w:t>ę</w:t>
      </w:r>
      <w:r w:rsidR="009F13A7" w:rsidRPr="009F13A7">
        <w:rPr>
          <w:rFonts w:eastAsia="Arial" w:cs="Arial"/>
        </w:rPr>
        <w:t>, planowan</w:t>
      </w:r>
      <w:r w:rsidR="00F34531">
        <w:rPr>
          <w:rFonts w:eastAsia="Arial" w:cs="Arial"/>
        </w:rPr>
        <w:t>e</w:t>
      </w:r>
      <w:r w:rsidR="009F13A7" w:rsidRPr="009F13A7">
        <w:rPr>
          <w:rFonts w:eastAsia="Arial" w:cs="Arial"/>
        </w:rPr>
        <w:t xml:space="preserve"> prac</w:t>
      </w:r>
      <w:r w:rsidR="00F34531">
        <w:rPr>
          <w:rFonts w:eastAsia="Arial" w:cs="Arial"/>
        </w:rPr>
        <w:t>e</w:t>
      </w:r>
      <w:r w:rsidR="009F13A7" w:rsidRPr="009F13A7">
        <w:rPr>
          <w:rFonts w:eastAsia="Arial" w:cs="Arial"/>
        </w:rPr>
        <w:t xml:space="preserve"> budowlan</w:t>
      </w:r>
      <w:r w:rsidR="00F34531">
        <w:rPr>
          <w:rFonts w:eastAsia="Arial" w:cs="Arial"/>
        </w:rPr>
        <w:t>e</w:t>
      </w:r>
      <w:r w:rsidR="009F13A7" w:rsidRPr="009F13A7">
        <w:rPr>
          <w:rFonts w:eastAsia="Arial" w:cs="Arial"/>
        </w:rPr>
        <w:t xml:space="preserve"> – w formie papierowej oraz elektronicznej w formacie pdf</w:t>
      </w:r>
      <w:r w:rsidR="009F13A7">
        <w:rPr>
          <w:rFonts w:eastAsia="Arial" w:cs="Arial"/>
        </w:rPr>
        <w:t>,</w:t>
      </w:r>
      <w:r w:rsidR="009F13A7" w:rsidRPr="009F13A7">
        <w:rPr>
          <w:rFonts w:eastAsia="Arial" w:cs="Arial"/>
        </w:rPr>
        <w:t xml:space="preserve"> </w:t>
      </w:r>
      <w:proofErr w:type="spellStart"/>
      <w:r w:rsidR="009F13A7">
        <w:rPr>
          <w:rFonts w:eastAsia="Arial" w:cs="Arial"/>
        </w:rPr>
        <w:t>pzt</w:t>
      </w:r>
      <w:proofErr w:type="spellEnd"/>
      <w:r w:rsidR="009F13A7" w:rsidRPr="009F13A7">
        <w:rPr>
          <w:rFonts w:eastAsia="Arial" w:cs="Arial"/>
        </w:rPr>
        <w:t xml:space="preserve"> na aktualnej mapie do celów projektowych</w:t>
      </w:r>
      <w:r w:rsidR="00954797">
        <w:rPr>
          <w:rFonts w:eastAsia="Arial" w:cs="Arial"/>
        </w:rPr>
        <w:t xml:space="preserve"> lub na kopii mapy zasadniczej</w:t>
      </w:r>
      <w:r w:rsidR="009F13A7" w:rsidRPr="009F13A7">
        <w:rPr>
          <w:rFonts w:cs="Arial"/>
        </w:rPr>
        <w:t>)</w:t>
      </w:r>
      <w:r>
        <w:rPr>
          <w:rFonts w:cs="Arial"/>
        </w:rPr>
        <w:t xml:space="preserve">. </w:t>
      </w:r>
      <w:r w:rsidR="009F13A7">
        <w:rPr>
          <w:rFonts w:cs="Arial"/>
        </w:rPr>
        <w:t>Koncepcja projektowa b</w:t>
      </w:r>
      <w:r>
        <w:rPr>
          <w:rFonts w:cs="Arial"/>
        </w:rPr>
        <w:t xml:space="preserve">ędzie podstawą opracowania projektu po uprzednim uzyskaniu jej akceptacji </w:t>
      </w:r>
      <w:r w:rsidR="009F13A7">
        <w:rPr>
          <w:rFonts w:cs="Arial"/>
        </w:rPr>
        <w:t>w ciągu maksymalnie 14 dni ze strony Zamawiającego.</w:t>
      </w:r>
      <w:r w:rsidRPr="00782045">
        <w:rPr>
          <w:rFonts w:cs="Arial"/>
        </w:rPr>
        <w:t xml:space="preserve"> </w:t>
      </w:r>
      <w:r w:rsidR="009F13A7">
        <w:rPr>
          <w:rFonts w:cs="Arial"/>
        </w:rPr>
        <w:t>W</w:t>
      </w:r>
      <w:r w:rsidRPr="00782045">
        <w:rPr>
          <w:rFonts w:cs="Arial"/>
        </w:rPr>
        <w:t xml:space="preserve"> przypadku milczenia</w:t>
      </w:r>
      <w:r w:rsidR="009F13A7">
        <w:rPr>
          <w:rFonts w:cs="Arial"/>
        </w:rPr>
        <w:t>,</w:t>
      </w:r>
      <w:r w:rsidRPr="00782045">
        <w:rPr>
          <w:rFonts w:cs="Arial"/>
        </w:rPr>
        <w:t xml:space="preserve"> nie wniesienia uwag do koncepcji w </w:t>
      </w:r>
      <w:r w:rsidR="00F34531">
        <w:rPr>
          <w:rFonts w:cs="Arial"/>
        </w:rPr>
        <w:t>tym terminie</w:t>
      </w:r>
      <w:r w:rsidRPr="00782045">
        <w:rPr>
          <w:rFonts w:cs="Arial"/>
        </w:rPr>
        <w:t xml:space="preserve"> </w:t>
      </w:r>
      <w:r w:rsidR="00F34531">
        <w:rPr>
          <w:rFonts w:cs="Arial"/>
        </w:rPr>
        <w:t xml:space="preserve">- </w:t>
      </w:r>
      <w:r w:rsidRPr="00782045">
        <w:rPr>
          <w:rFonts w:cs="Arial"/>
        </w:rPr>
        <w:t xml:space="preserve">koncepcję </w:t>
      </w:r>
      <w:r w:rsidR="00F34531" w:rsidRPr="00782045">
        <w:rPr>
          <w:rFonts w:cs="Arial"/>
        </w:rPr>
        <w:t xml:space="preserve">uznaje się </w:t>
      </w:r>
      <w:r w:rsidRPr="00782045">
        <w:rPr>
          <w:rFonts w:cs="Arial"/>
        </w:rPr>
        <w:t xml:space="preserve">za </w:t>
      </w:r>
      <w:r w:rsidR="00F34531">
        <w:rPr>
          <w:rFonts w:cs="Arial"/>
        </w:rPr>
        <w:t>zaakceptowaną</w:t>
      </w:r>
      <w:r w:rsidR="009F13A7">
        <w:rPr>
          <w:rFonts w:cs="Arial"/>
        </w:rPr>
        <w:t>.</w:t>
      </w:r>
    </w:p>
    <w:p w14:paraId="535BFF21" w14:textId="77777777" w:rsidR="00564BFE" w:rsidRDefault="00700E68" w:rsidP="00564BFE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 xml:space="preserve">Opracowania projektu budowlanego </w:t>
      </w:r>
      <w:r w:rsidR="00564BFE" w:rsidRPr="00564BFE">
        <w:rPr>
          <w:rFonts w:cs="Arial"/>
        </w:rPr>
        <w:t xml:space="preserve">(projekt zagospodarowania działki, projekt </w:t>
      </w:r>
      <w:proofErr w:type="spellStart"/>
      <w:r w:rsidR="00564BFE" w:rsidRPr="00564BFE">
        <w:rPr>
          <w:rFonts w:cs="Arial"/>
        </w:rPr>
        <w:t>architektoniczno</w:t>
      </w:r>
      <w:proofErr w:type="spellEnd"/>
      <w:r w:rsidR="00564BFE" w:rsidRPr="00564BFE">
        <w:rPr>
          <w:rFonts w:cs="Arial"/>
        </w:rPr>
        <w:t xml:space="preserve"> – budowalny, projekt techniczny) </w:t>
      </w:r>
      <w:r w:rsidRPr="00D55D28">
        <w:rPr>
          <w:rFonts w:cs="Arial"/>
        </w:rPr>
        <w:t>zgodnych z aktualnymi przepisami prawa. Projekt musi jednoznacznie określać rodzaj i zakres prac budowlanych, ich lokali</w:t>
      </w:r>
      <w:r w:rsidR="00564BFE">
        <w:rPr>
          <w:rFonts w:cs="Arial"/>
        </w:rPr>
        <w:t>zację oraz sposób ich wykonania</w:t>
      </w:r>
      <w:r w:rsidR="001B50E1" w:rsidRPr="00D55D28">
        <w:rPr>
          <w:rFonts w:cs="Arial"/>
        </w:rPr>
        <w:t xml:space="preserve">. </w:t>
      </w:r>
    </w:p>
    <w:p w14:paraId="04F6A87B" w14:textId="0B577D84" w:rsidR="00700E68" w:rsidRPr="00D55D28" w:rsidRDefault="00700E68" w:rsidP="00564BFE">
      <w:pPr>
        <w:pStyle w:val="Akapitzlist"/>
        <w:spacing w:before="240"/>
        <w:jc w:val="both"/>
        <w:rPr>
          <w:rFonts w:cs="Arial"/>
        </w:rPr>
      </w:pPr>
      <w:r w:rsidRPr="00D55D28">
        <w:rPr>
          <w:rFonts w:cs="Arial"/>
        </w:rPr>
        <w:t>Opracowany projekt podlega akceptacji przez Zamawiającego.</w:t>
      </w:r>
    </w:p>
    <w:p w14:paraId="05AA32DB" w14:textId="14084F44" w:rsidR="00C35E97" w:rsidRPr="00D55D28" w:rsidRDefault="00495603" w:rsidP="00715435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 xml:space="preserve">Opracowania specyfikacji technicznej wykonania i odbioru robót budowlanych zgodnej z zakresem wykonywanych robót, umożliwiającej prawidłowe wykonanie robót budowlanych oraz ich odbiór. Specyfikacja opracowana zgodnie z Rozporządzeniem Ministra Infrastruktury i Rozwoju z dnia </w:t>
      </w:r>
      <w:r w:rsidR="00715435" w:rsidRPr="00715435">
        <w:rPr>
          <w:rFonts w:cs="Arial"/>
        </w:rPr>
        <w:t>20.12.2021 r. w sprawie szczegółowego zakresu i formy dokumentacji projektowej, specyfikacji technicznych wykonania i odbioru robót budowlanych oraz programu funkcjonalno-użytkowego (Dz. U. nr 2021, poz.2454)</w:t>
      </w:r>
      <w:r w:rsidRPr="00D55D28">
        <w:rPr>
          <w:rFonts w:cs="Arial"/>
        </w:rPr>
        <w:t xml:space="preserve">, uwzględniająca wszystkie rodzaje wykonywanych robót budowlanych wraz z podaniem nazw i kodów CPV. </w:t>
      </w:r>
    </w:p>
    <w:p w14:paraId="6D6DA990" w14:textId="3293CA61" w:rsidR="00495603" w:rsidRDefault="00495603" w:rsidP="00EA046C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lastRenderedPageBreak/>
        <w:t xml:space="preserve">Opracowania przedmiaru </w:t>
      </w:r>
      <w:r w:rsidR="00432756" w:rsidRPr="00D55D28">
        <w:rPr>
          <w:rFonts w:cs="Arial"/>
        </w:rPr>
        <w:t xml:space="preserve">i kosztorysu </w:t>
      </w:r>
      <w:r w:rsidRPr="00D55D28">
        <w:rPr>
          <w:rFonts w:cs="Arial"/>
        </w:rPr>
        <w:t xml:space="preserve">robót, przez który należy rozumieć opracowanie zawierające wszystkie rodzaje robót w kolejności technologicznej ich wykonania, z podaniem podstaw do ustalania nakładów rzeczowych wraz z ilością jednostek przedmiarowych robót wynikających z opracowanej dokumentacji projektowej. </w:t>
      </w:r>
    </w:p>
    <w:p w14:paraId="3D57ABD3" w14:textId="006A6BD3" w:rsidR="00737A5F" w:rsidRPr="00D55D28" w:rsidRDefault="00737A5F" w:rsidP="00737A5F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737A5F">
        <w:rPr>
          <w:rFonts w:cs="Arial"/>
        </w:rPr>
        <w:t>Przygotowania odpowiednich dokumentów formalno-prawnych, w tym dokonania zgłoszenia budowy wraz z poniesieniem związanych z tym kosztów</w:t>
      </w:r>
      <w:r w:rsidR="00975047">
        <w:rPr>
          <w:rFonts w:cs="Arial"/>
        </w:rPr>
        <w:t>.</w:t>
      </w:r>
    </w:p>
    <w:p w14:paraId="230EE762" w14:textId="77777777" w:rsidR="00495603" w:rsidRPr="00D55D28" w:rsidRDefault="00495603" w:rsidP="00EA046C">
      <w:pPr>
        <w:pStyle w:val="Akapitzlist"/>
        <w:numPr>
          <w:ilvl w:val="0"/>
          <w:numId w:val="5"/>
        </w:numPr>
        <w:spacing w:before="240"/>
        <w:jc w:val="both"/>
        <w:rPr>
          <w:rFonts w:cs="Arial"/>
        </w:rPr>
      </w:pPr>
      <w:r w:rsidRPr="00D55D28">
        <w:rPr>
          <w:rFonts w:cs="Arial"/>
        </w:rPr>
        <w:t xml:space="preserve">Wykonania robót budowlano-montażowych zgodnie z opracowaną przez siebie i zatwierdzoną przez Zamawiającego dokumentacją projektową. </w:t>
      </w:r>
    </w:p>
    <w:p w14:paraId="0DCF6E00" w14:textId="00FB76B1" w:rsidR="00495603" w:rsidRPr="00D55D28" w:rsidRDefault="00495603" w:rsidP="00EA046C">
      <w:pPr>
        <w:pStyle w:val="Akapitzlist"/>
        <w:spacing w:before="240"/>
        <w:jc w:val="both"/>
        <w:rPr>
          <w:rFonts w:cs="Arial"/>
        </w:rPr>
      </w:pPr>
      <w:r w:rsidRPr="00D55D28">
        <w:rPr>
          <w:rFonts w:cs="Arial"/>
        </w:rPr>
        <w:t xml:space="preserve">Realizacja robót powinna być wykonana zgodnie z obowiązującymi przepisami prawa, w szczególności z wymaganiami Ustawy z dnia 7 lipca 1994 roku Prawo budowlane </w:t>
      </w:r>
      <w:r w:rsidR="00BE61C6" w:rsidRPr="00BE61C6">
        <w:rPr>
          <w:rFonts w:cs="Arial"/>
        </w:rPr>
        <w:t>(Dz.U.2024.725 ze zm. z dn. 2023.10.16)</w:t>
      </w:r>
      <w:r w:rsidR="00BA75E8">
        <w:rPr>
          <w:rFonts w:cs="Arial"/>
        </w:rPr>
        <w:t>.</w:t>
      </w:r>
    </w:p>
    <w:p w14:paraId="6055D3FF" w14:textId="69D9E1D0" w:rsidR="00495603" w:rsidRPr="00446A22" w:rsidRDefault="00495603" w:rsidP="0038564E">
      <w:pPr>
        <w:pStyle w:val="Akapitzlist"/>
        <w:numPr>
          <w:ilvl w:val="0"/>
          <w:numId w:val="5"/>
        </w:numPr>
        <w:ind w:left="714" w:hanging="357"/>
        <w:contextualSpacing w:val="0"/>
        <w:jc w:val="both"/>
        <w:rPr>
          <w:rFonts w:cs="Arial"/>
        </w:rPr>
      </w:pPr>
      <w:r w:rsidRPr="00D55D28">
        <w:rPr>
          <w:rFonts w:cs="Arial"/>
        </w:rPr>
        <w:t>Wykonania inwentaryzacji g</w:t>
      </w:r>
      <w:r w:rsidR="00D86AD7" w:rsidRPr="00D55D28">
        <w:rPr>
          <w:rFonts w:cs="Arial"/>
        </w:rPr>
        <w:t>eodezyjnej powykonawczej</w:t>
      </w:r>
      <w:r w:rsidR="007F1E0B">
        <w:rPr>
          <w:rFonts w:cs="Arial"/>
        </w:rPr>
        <w:t xml:space="preserve"> i naniesienia zmian na mapie zasadniczej</w:t>
      </w:r>
      <w:r w:rsidRPr="00D55D28">
        <w:rPr>
          <w:rFonts w:cs="Arial"/>
        </w:rPr>
        <w:t>.</w:t>
      </w:r>
    </w:p>
    <w:p w14:paraId="57B2D85E" w14:textId="77777777" w:rsidR="00ED6F92" w:rsidRPr="00D55D28" w:rsidRDefault="00ED6F92" w:rsidP="0098059B">
      <w:pPr>
        <w:pStyle w:val="Akapitzlist"/>
        <w:numPr>
          <w:ilvl w:val="0"/>
          <w:numId w:val="2"/>
        </w:numPr>
        <w:spacing w:before="240"/>
        <w:ind w:left="0" w:firstLine="0"/>
        <w:jc w:val="both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Ogólne właściwości funkcjonalno-użytkowe.</w:t>
      </w:r>
    </w:p>
    <w:p w14:paraId="03237C39" w14:textId="77777777" w:rsidR="00ED6F92" w:rsidRPr="00D55D28" w:rsidRDefault="00ED6F92" w:rsidP="00EA046C">
      <w:pPr>
        <w:pStyle w:val="Default"/>
        <w:ind w:firstLine="696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Wykonanie przedmiotu zamówienia powinno być zgodne z aktualnie obowiązującymi przepisami i aktami prawnymi właściwymi dla rodzaju prac, obowiązującymi polskimi i europejskimi normami oraz przepisami techniczno-budowlanymi. Wszelkie prace powinny być prowadzone i wykonane zgodnie z zasadami wiedzy technicznej. </w:t>
      </w:r>
    </w:p>
    <w:p w14:paraId="036143AB" w14:textId="4570EAD5" w:rsidR="00ED6F92" w:rsidRPr="00D55D28" w:rsidRDefault="00ED6F92" w:rsidP="004345B8">
      <w:pPr>
        <w:pStyle w:val="Akapitzlist"/>
        <w:ind w:left="0" w:firstLine="839"/>
        <w:contextualSpacing w:val="0"/>
        <w:jc w:val="both"/>
        <w:rPr>
          <w:rFonts w:cs="Arial"/>
        </w:rPr>
      </w:pPr>
      <w:r w:rsidRPr="00D55D28">
        <w:rPr>
          <w:rFonts w:cs="Arial"/>
        </w:rPr>
        <w:t>Zastosowane materiały i urządzenia powinny posiadać certyfikaty i atesty, wydane przez upoważnione na terenie Polski instytucje i powinny być dopuszczone do stosowania w budownictwie zgodnie z odpowiednimi przepisami.</w:t>
      </w:r>
      <w:r w:rsidR="00D52496">
        <w:rPr>
          <w:rFonts w:cs="Arial"/>
        </w:rPr>
        <w:t xml:space="preserve"> Zamawiający nie dopuszcza tzw. certyfikatów modułowych, </w:t>
      </w:r>
      <w:r w:rsidR="00D52496" w:rsidRPr="007D41BF">
        <w:rPr>
          <w:rFonts w:cs="Arial"/>
          <w:u w:val="single"/>
        </w:rPr>
        <w:t>wymaga się dostarczenia certyfikatów na każde urządzenie w całości</w:t>
      </w:r>
      <w:r w:rsidR="00756EC2" w:rsidRPr="007D41BF">
        <w:rPr>
          <w:rFonts w:cs="Arial"/>
          <w:u w:val="single"/>
        </w:rPr>
        <w:t>, z osobna</w:t>
      </w:r>
      <w:r w:rsidR="00D52496">
        <w:rPr>
          <w:rFonts w:cs="Arial"/>
        </w:rPr>
        <w:t xml:space="preserve">. </w:t>
      </w:r>
    </w:p>
    <w:p w14:paraId="456DAA00" w14:textId="77777777" w:rsidR="00ED6F92" w:rsidRPr="00D55D28" w:rsidRDefault="00ED6F92" w:rsidP="00EA046C">
      <w:pPr>
        <w:pStyle w:val="Akapitzlist"/>
        <w:numPr>
          <w:ilvl w:val="0"/>
          <w:numId w:val="2"/>
        </w:numPr>
        <w:spacing w:before="240"/>
        <w:ind w:left="0" w:firstLine="0"/>
        <w:contextualSpacing w:val="0"/>
        <w:jc w:val="both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Opis wymagań Zamawiającego w stosunku do przedmiotu zamówienia.</w:t>
      </w:r>
    </w:p>
    <w:p w14:paraId="1B1F9949" w14:textId="77777777" w:rsidR="00ED6F92" w:rsidRPr="00D55D28" w:rsidRDefault="00372F77" w:rsidP="00EA046C">
      <w:pPr>
        <w:pStyle w:val="Akapitzlist"/>
        <w:numPr>
          <w:ilvl w:val="0"/>
          <w:numId w:val="7"/>
        </w:numPr>
        <w:spacing w:before="240"/>
        <w:ind w:left="709"/>
        <w:jc w:val="both"/>
        <w:rPr>
          <w:rFonts w:cs="Arial"/>
        </w:rPr>
      </w:pPr>
      <w:r w:rsidRPr="00D55D28">
        <w:rPr>
          <w:rFonts w:cs="Arial"/>
          <w:b/>
          <w:bCs/>
        </w:rPr>
        <w:t>Wymagania dotyczące opracowania projektowego.</w:t>
      </w:r>
    </w:p>
    <w:p w14:paraId="2648412A" w14:textId="7C5206E0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Wykonawca opracuje projekt </w:t>
      </w:r>
      <w:r w:rsidR="002D2546">
        <w:rPr>
          <w:color w:val="auto"/>
          <w:sz w:val="22"/>
          <w:szCs w:val="22"/>
        </w:rPr>
        <w:t>zagospodarowania terenu</w:t>
      </w:r>
      <w:r w:rsidR="008F6109">
        <w:rPr>
          <w:color w:val="auto"/>
          <w:sz w:val="22"/>
          <w:szCs w:val="22"/>
        </w:rPr>
        <w:t xml:space="preserve"> na mapie do celów projektowych wraz z opisem technicznym,</w:t>
      </w:r>
      <w:r w:rsidRPr="00D55D28">
        <w:rPr>
          <w:color w:val="auto"/>
          <w:sz w:val="22"/>
          <w:szCs w:val="22"/>
        </w:rPr>
        <w:t xml:space="preserve"> zgodnie ze specyfiką projektowanych robót w stopniu gwarantującym prawidłową realizację prac oraz </w:t>
      </w:r>
      <w:r w:rsidR="00FC74CA">
        <w:rPr>
          <w:color w:val="auto"/>
          <w:sz w:val="22"/>
          <w:szCs w:val="22"/>
        </w:rPr>
        <w:t xml:space="preserve">umożliwienie dokonania zgłoszenia robót nie wymagających pozwolenia na budowę i </w:t>
      </w:r>
      <w:r w:rsidRPr="00D55D28">
        <w:rPr>
          <w:color w:val="auto"/>
          <w:sz w:val="22"/>
          <w:szCs w:val="22"/>
        </w:rPr>
        <w:t xml:space="preserve">osiągnięcie celu zakładanego przez Zamawiającego. </w:t>
      </w:r>
    </w:p>
    <w:p w14:paraId="3CF8B236" w14:textId="608B0210" w:rsidR="00372F77" w:rsidRPr="00D55D28" w:rsidRDefault="00372F77" w:rsidP="00EA046C">
      <w:pPr>
        <w:pStyle w:val="Default"/>
        <w:numPr>
          <w:ilvl w:val="1"/>
          <w:numId w:val="7"/>
        </w:numPr>
        <w:spacing w:after="37"/>
        <w:ind w:left="709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Dokumentację projektową należy wykonać w wersji papierowej – </w:t>
      </w:r>
      <w:r w:rsidR="00FC74CA">
        <w:rPr>
          <w:color w:val="auto"/>
          <w:sz w:val="22"/>
          <w:szCs w:val="22"/>
        </w:rPr>
        <w:t>2</w:t>
      </w:r>
      <w:r w:rsidRPr="00D55D28">
        <w:rPr>
          <w:color w:val="auto"/>
          <w:sz w:val="22"/>
          <w:szCs w:val="22"/>
        </w:rPr>
        <w:t xml:space="preserve"> egz. </w:t>
      </w:r>
      <w:r w:rsidR="00FC74CA">
        <w:rPr>
          <w:color w:val="auto"/>
          <w:sz w:val="22"/>
          <w:szCs w:val="22"/>
        </w:rPr>
        <w:t>(jeden egz. dla Zamawiającego)</w:t>
      </w:r>
    </w:p>
    <w:p w14:paraId="2BD9A62C" w14:textId="0139F442" w:rsidR="00372F77" w:rsidRPr="00D55D28" w:rsidRDefault="00372F77" w:rsidP="00EA046C">
      <w:pPr>
        <w:pStyle w:val="Default"/>
        <w:numPr>
          <w:ilvl w:val="1"/>
          <w:numId w:val="7"/>
        </w:numPr>
        <w:spacing w:after="37"/>
        <w:ind w:left="709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Specyfikację techniczną wykonania i odbioru robót budowlanych – wersja papierowa 2 egz.,  </w:t>
      </w:r>
    </w:p>
    <w:p w14:paraId="57C8B6AE" w14:textId="2EE23B4D" w:rsidR="00372F77" w:rsidRPr="00D55D28" w:rsidRDefault="00372F77" w:rsidP="00EA046C">
      <w:pPr>
        <w:pStyle w:val="Default"/>
        <w:numPr>
          <w:ilvl w:val="1"/>
          <w:numId w:val="7"/>
        </w:numPr>
        <w:spacing w:after="37"/>
        <w:ind w:left="709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Przedmiar </w:t>
      </w:r>
      <w:r w:rsidR="008C6D34" w:rsidRPr="00D55D28">
        <w:rPr>
          <w:color w:val="auto"/>
          <w:sz w:val="22"/>
          <w:szCs w:val="22"/>
        </w:rPr>
        <w:t xml:space="preserve">i kosztorys </w:t>
      </w:r>
      <w:r w:rsidRPr="00D55D28">
        <w:rPr>
          <w:color w:val="auto"/>
          <w:sz w:val="22"/>
          <w:szCs w:val="22"/>
        </w:rPr>
        <w:t xml:space="preserve">robót – wersja papierowa 2 egz.,  </w:t>
      </w:r>
    </w:p>
    <w:p w14:paraId="0AC6F817" w14:textId="1AD52B90" w:rsidR="0095733A" w:rsidRPr="00D55D28" w:rsidRDefault="0095733A" w:rsidP="00EA046C">
      <w:pPr>
        <w:pStyle w:val="Default"/>
        <w:numPr>
          <w:ilvl w:val="1"/>
          <w:numId w:val="7"/>
        </w:numPr>
        <w:spacing w:after="37"/>
        <w:ind w:left="709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Całość opracowania </w:t>
      </w:r>
      <w:r w:rsidR="00982855" w:rsidRPr="00D55D28">
        <w:rPr>
          <w:color w:val="auto"/>
          <w:sz w:val="22"/>
          <w:szCs w:val="22"/>
        </w:rPr>
        <w:t xml:space="preserve">w wersji elektronicznej </w:t>
      </w:r>
      <w:r w:rsidRPr="00D55D28">
        <w:rPr>
          <w:color w:val="auto"/>
          <w:sz w:val="22"/>
          <w:szCs w:val="22"/>
        </w:rPr>
        <w:t>na dysku CD/DVD – 1 egz.</w:t>
      </w:r>
    </w:p>
    <w:p w14:paraId="4A15231A" w14:textId="2AB68086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Projekt powinien być opracowany w języku polskim, zgodnie z wymaganiami zawartymi w Programie</w:t>
      </w:r>
      <w:r w:rsidR="00FC74CA">
        <w:rPr>
          <w:color w:val="auto"/>
          <w:sz w:val="22"/>
          <w:szCs w:val="22"/>
        </w:rPr>
        <w:t xml:space="preserve"> Funkcjonalno-Użytkowym, umową</w:t>
      </w:r>
      <w:r w:rsidRPr="00D55D28">
        <w:rPr>
          <w:color w:val="auto"/>
          <w:sz w:val="22"/>
          <w:szCs w:val="22"/>
        </w:rPr>
        <w:t xml:space="preserve">. </w:t>
      </w:r>
    </w:p>
    <w:p w14:paraId="27F079E2" w14:textId="0272FDC0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Projekt </w:t>
      </w:r>
      <w:r w:rsidR="008F6109">
        <w:rPr>
          <w:color w:val="auto"/>
          <w:sz w:val="22"/>
          <w:szCs w:val="22"/>
        </w:rPr>
        <w:t>zagospodarowania</w:t>
      </w:r>
      <w:r w:rsidRPr="00D55D28">
        <w:rPr>
          <w:color w:val="auto"/>
          <w:sz w:val="22"/>
          <w:szCs w:val="22"/>
        </w:rPr>
        <w:t xml:space="preserve"> powinien zawierać dokumenty niezbędne do dokonania zgłoszenia robót budowlanych. </w:t>
      </w:r>
    </w:p>
    <w:p w14:paraId="4F8099FC" w14:textId="7E020ECF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Projekt </w:t>
      </w:r>
      <w:r w:rsidR="008F6109">
        <w:rPr>
          <w:color w:val="auto"/>
          <w:sz w:val="22"/>
          <w:szCs w:val="22"/>
        </w:rPr>
        <w:t>zagospodarowania</w:t>
      </w:r>
      <w:r w:rsidRPr="00D55D28">
        <w:rPr>
          <w:color w:val="auto"/>
          <w:sz w:val="22"/>
          <w:szCs w:val="22"/>
        </w:rPr>
        <w:t xml:space="preserve"> powinien zawierać niezbędne schematy, rysunki, opisy techniczne</w:t>
      </w:r>
      <w:r w:rsidR="008F6109">
        <w:rPr>
          <w:color w:val="auto"/>
          <w:sz w:val="22"/>
          <w:szCs w:val="22"/>
        </w:rPr>
        <w:t xml:space="preserve"> -</w:t>
      </w:r>
      <w:r w:rsidRPr="00D55D28">
        <w:rPr>
          <w:color w:val="auto"/>
          <w:sz w:val="22"/>
          <w:szCs w:val="22"/>
        </w:rPr>
        <w:t xml:space="preserve"> pozwalające na prawidłowe wykonanie robót objętych zakresem zamówienia. </w:t>
      </w:r>
    </w:p>
    <w:p w14:paraId="13A02BF2" w14:textId="77777777" w:rsidR="00372F77" w:rsidRPr="00D55D28" w:rsidRDefault="00372F77" w:rsidP="003D293C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Wymagane jest dołączenie do dokumentacji projektowej oświadczenia, że została ona wykonana zgodnie z obowiązującymi przepisami, normami oraz, że została wykonana w stanie kompletnym z punktu widzenia celu, któremu ma służyć. </w:t>
      </w:r>
    </w:p>
    <w:p w14:paraId="7F04A101" w14:textId="2FFF1CD4" w:rsidR="00624543" w:rsidRPr="00D55D28" w:rsidRDefault="00624543" w:rsidP="00AE7F62">
      <w:pPr>
        <w:ind w:firstLine="352"/>
        <w:jc w:val="both"/>
        <w:rPr>
          <w:rFonts w:cs="Arial"/>
        </w:rPr>
      </w:pPr>
      <w:r w:rsidRPr="00D55D28">
        <w:rPr>
          <w:rFonts w:cs="Arial"/>
        </w:rPr>
        <w:t>Wykonawca jest zobowiązany do uzyskania akceptacji dokumentacji projektowej</w:t>
      </w:r>
      <w:r w:rsidR="008F6109">
        <w:rPr>
          <w:rFonts w:cs="Arial"/>
        </w:rPr>
        <w:t>,</w:t>
      </w:r>
      <w:r w:rsidRPr="00D55D28">
        <w:rPr>
          <w:rFonts w:cs="Arial"/>
        </w:rPr>
        <w:t xml:space="preserve"> kosztorysów inwestorskich oraz przedmiarów robót przez Zamawiającego.</w:t>
      </w:r>
      <w:r w:rsidR="00ED6868" w:rsidRPr="00D55D28">
        <w:rPr>
          <w:rFonts w:cs="Arial"/>
        </w:rPr>
        <w:t xml:space="preserve"> </w:t>
      </w:r>
    </w:p>
    <w:p w14:paraId="6FA19E18" w14:textId="77777777" w:rsidR="00372F77" w:rsidRPr="00D55D28" w:rsidRDefault="00372F77" w:rsidP="00204480">
      <w:pPr>
        <w:pStyle w:val="Akapitzlist"/>
        <w:numPr>
          <w:ilvl w:val="0"/>
          <w:numId w:val="8"/>
        </w:numPr>
        <w:spacing w:after="240"/>
        <w:ind w:left="1077"/>
        <w:contextualSpacing w:val="0"/>
        <w:jc w:val="both"/>
        <w:rPr>
          <w:rFonts w:cs="Arial"/>
        </w:rPr>
      </w:pPr>
      <w:r w:rsidRPr="00D55D28">
        <w:rPr>
          <w:rFonts w:cs="Arial"/>
          <w:b/>
          <w:bCs/>
        </w:rPr>
        <w:t>Wymagania dotyczące robót budowlanych</w:t>
      </w:r>
    </w:p>
    <w:p w14:paraId="263B03DE" w14:textId="4C554FFB" w:rsidR="00372F77" w:rsidRPr="00D55D28" w:rsidRDefault="00372F77" w:rsidP="00665FA9">
      <w:pPr>
        <w:spacing w:after="0"/>
        <w:jc w:val="both"/>
        <w:rPr>
          <w:rFonts w:cs="Arial"/>
        </w:rPr>
      </w:pPr>
      <w:r w:rsidRPr="00D55D28">
        <w:rPr>
          <w:rFonts w:cs="Arial"/>
        </w:rPr>
        <w:lastRenderedPageBreak/>
        <w:t>Wykonawca jest zobowiązany do wykonania robót zgodnie z opracowaną dokumentacją projektową.</w:t>
      </w:r>
      <w:r w:rsidR="00ED6868" w:rsidRPr="00D55D28">
        <w:rPr>
          <w:rFonts w:cs="Arial"/>
        </w:rPr>
        <w:t xml:space="preserve"> Wartość robót bud</w:t>
      </w:r>
      <w:r w:rsidR="001F1D8D" w:rsidRPr="00D55D28">
        <w:rPr>
          <w:rFonts w:cs="Arial"/>
        </w:rPr>
        <w:t xml:space="preserve">owlanych nie może przekroczyć </w:t>
      </w:r>
      <w:r w:rsidR="00C3381C" w:rsidRPr="00D55D28">
        <w:rPr>
          <w:rFonts w:cs="Arial"/>
        </w:rPr>
        <w:t>wartości kosztorysowej</w:t>
      </w:r>
      <w:r w:rsidR="00ED6868" w:rsidRPr="00D55D28">
        <w:rPr>
          <w:rFonts w:cs="Arial"/>
        </w:rPr>
        <w:t>.</w:t>
      </w:r>
    </w:p>
    <w:p w14:paraId="41102CF2" w14:textId="77777777" w:rsidR="00372F77" w:rsidRPr="00D55D28" w:rsidRDefault="00372F77" w:rsidP="00665FA9">
      <w:pPr>
        <w:spacing w:after="0"/>
        <w:jc w:val="both"/>
      </w:pPr>
      <w:r w:rsidRPr="00D55D28">
        <w:t xml:space="preserve">Wykonawca jest zobowiązany do zapewnienia na własny koszt obsługi geodezyjnej, w tym wykonania inwentaryzacji geodezyjnej powykonawczej. </w:t>
      </w:r>
    </w:p>
    <w:p w14:paraId="24991CD4" w14:textId="463565CE" w:rsidR="00372F77" w:rsidRPr="00D55D28" w:rsidRDefault="00372F77" w:rsidP="00665FA9">
      <w:pPr>
        <w:spacing w:after="0"/>
        <w:jc w:val="both"/>
      </w:pPr>
      <w:r w:rsidRPr="00D55D28">
        <w:t>Wykonawca zgłasza Zamawiającemu roboty podlegające zakryciu i dokonuje odbioru tych robót przez Zamawiającego</w:t>
      </w:r>
      <w:r w:rsidR="003F6D57">
        <w:t xml:space="preserve"> (jeśli występują)</w:t>
      </w:r>
      <w:r w:rsidRPr="00D55D28">
        <w:t xml:space="preserve">. </w:t>
      </w:r>
    </w:p>
    <w:p w14:paraId="20F3AD7C" w14:textId="11E794B2" w:rsidR="00372F77" w:rsidRPr="00D55D28" w:rsidRDefault="00372F77" w:rsidP="00665FA9">
      <w:pPr>
        <w:spacing w:after="0"/>
        <w:jc w:val="both"/>
      </w:pPr>
      <w:r w:rsidRPr="00D55D28">
        <w:t xml:space="preserve">Po wykonaniu robót Wykonawca jest zobowiązany do opracowania dokumentacji powykonawczej,  dostarczenia atestów, certyfikatów na wszystkie zabudowane materiały i urządzenia a także uruchomienia i konfiguracji </w:t>
      </w:r>
      <w:r w:rsidR="003F6D57">
        <w:t>kamery monitoringu</w:t>
      </w:r>
      <w:r w:rsidRPr="00D55D28">
        <w:t xml:space="preserve">. </w:t>
      </w:r>
    </w:p>
    <w:p w14:paraId="3F5337ED" w14:textId="77777777" w:rsidR="00372F77" w:rsidRPr="00D55D28" w:rsidRDefault="00372F77" w:rsidP="00665FA9">
      <w:pPr>
        <w:spacing w:after="0"/>
        <w:jc w:val="both"/>
      </w:pPr>
      <w:r w:rsidRPr="00D55D28">
        <w:t xml:space="preserve">Teren po zakończeniu robót Wykonawca własnym kosztem i staraniem przywróci do stanu pierwotnego. </w:t>
      </w:r>
    </w:p>
    <w:p w14:paraId="48913FD8" w14:textId="04A1AF4F" w:rsidR="004571CB" w:rsidRPr="00D55D28" w:rsidRDefault="00372F77" w:rsidP="00665FA9">
      <w:pPr>
        <w:jc w:val="both"/>
      </w:pPr>
      <w:r w:rsidRPr="00D55D28">
        <w:t xml:space="preserve">Za zakończenie zadania uważa się wykonanie robót budowlanych oraz dostarczenie wszystkich dokumentów odbiorowych. </w:t>
      </w:r>
    </w:p>
    <w:p w14:paraId="68748B15" w14:textId="6A38B8E6" w:rsidR="00FD7309" w:rsidRPr="00D85729" w:rsidRDefault="00372F77" w:rsidP="00D85729">
      <w:pPr>
        <w:pStyle w:val="Akapitzlist"/>
        <w:numPr>
          <w:ilvl w:val="0"/>
          <w:numId w:val="2"/>
        </w:numPr>
        <w:ind w:left="0" w:hanging="11"/>
        <w:contextualSpacing w:val="0"/>
        <w:jc w:val="both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 xml:space="preserve">Warunki wykonania i odbioru robót budowlanych </w:t>
      </w:r>
      <w:r w:rsidR="00FD7309" w:rsidRPr="00D55D28">
        <w:rPr>
          <w:rFonts w:cs="Arial"/>
          <w:b/>
          <w:sz w:val="28"/>
          <w:szCs w:val="28"/>
        </w:rPr>
        <w:t>odpowiadających zawartości specyfikacji technicznych wykonania i odbioru robót budowlanych.</w:t>
      </w:r>
    </w:p>
    <w:p w14:paraId="5A089C83" w14:textId="77777777" w:rsidR="00FD7309" w:rsidRPr="00D55D28" w:rsidRDefault="00FD7309" w:rsidP="0006423F">
      <w:pPr>
        <w:pStyle w:val="Akapitzlist"/>
        <w:numPr>
          <w:ilvl w:val="0"/>
          <w:numId w:val="9"/>
        </w:numPr>
        <w:spacing w:before="240"/>
        <w:ind w:left="284" w:hanging="22"/>
        <w:jc w:val="both"/>
        <w:rPr>
          <w:rFonts w:cs="Arial"/>
          <w:b/>
        </w:rPr>
      </w:pPr>
      <w:r w:rsidRPr="00D55D28">
        <w:rPr>
          <w:rFonts w:cs="Arial"/>
          <w:b/>
        </w:rPr>
        <w:t xml:space="preserve"> </w:t>
      </w:r>
      <w:r w:rsidRPr="00D55D28">
        <w:rPr>
          <w:rFonts w:cs="Arial"/>
          <w:b/>
          <w:bCs/>
        </w:rPr>
        <w:t>Warunki wykonania robót.</w:t>
      </w:r>
    </w:p>
    <w:p w14:paraId="3BB24F40" w14:textId="7BF9ED35" w:rsidR="00FD7309" w:rsidRPr="00D55D28" w:rsidRDefault="00FD7309" w:rsidP="00BB627D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Wykonawca jest odpowiedzialny za jakość wykonanych robot, ich zgodność z dokumentacją projektową i zaleceniami Zamawiającego. Opracowaniem dokumentacji projektowej powinny kierować osoby posiadające odpowiednią wiedzę i doświadczenie, potwierdzone zdobyciem uprawnień do projektowania </w:t>
      </w:r>
      <w:r w:rsidR="00816185">
        <w:rPr>
          <w:color w:val="auto"/>
          <w:sz w:val="22"/>
          <w:szCs w:val="22"/>
        </w:rPr>
        <w:t>umożliwiających sporządzanie projektu zagospodarowania terenu</w:t>
      </w:r>
      <w:r w:rsidRPr="00D55D28">
        <w:rPr>
          <w:color w:val="auto"/>
          <w:sz w:val="22"/>
          <w:szCs w:val="22"/>
        </w:rPr>
        <w:t xml:space="preserve">. </w:t>
      </w:r>
    </w:p>
    <w:p w14:paraId="42971541" w14:textId="77777777" w:rsidR="00FD7309" w:rsidRPr="00D55D28" w:rsidRDefault="00FD7309" w:rsidP="00BB627D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Wykonawca jest zobowiązany do przejęcia odpowiedzialności od następstw i za wyniki działalności w zakresie robót budowlanych oraz bezpieczeństwa i higieny pracy, w tym zabezpieczenie interesów osób trzecich. </w:t>
      </w:r>
    </w:p>
    <w:p w14:paraId="391731A2" w14:textId="3E0E0C8E" w:rsidR="00FD7309" w:rsidRPr="00D55D28" w:rsidRDefault="00FD7309" w:rsidP="00BB627D">
      <w:pPr>
        <w:pStyle w:val="Default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Wykonanie robót powinno być zgodne z opracowaną dokumentacją projektową i decyzjami zgłoszenia. </w:t>
      </w:r>
    </w:p>
    <w:p w14:paraId="49D7F795" w14:textId="77777777" w:rsidR="00FD7309" w:rsidRPr="00D55D28" w:rsidRDefault="00FD7309" w:rsidP="003F1D1E">
      <w:pPr>
        <w:pStyle w:val="Default"/>
        <w:spacing w:after="120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Wszystkie użyte materiały i urządzenia powinny być fabrycznie nowe i posiadać odpowiednie atesty, certyfikaty, aprobaty techniczne.</w:t>
      </w:r>
    </w:p>
    <w:p w14:paraId="7D41DFE6" w14:textId="77777777" w:rsidR="00FD7309" w:rsidRPr="00D55D28" w:rsidRDefault="00FD7309" w:rsidP="0006423F">
      <w:pPr>
        <w:pStyle w:val="Akapitzlist"/>
        <w:numPr>
          <w:ilvl w:val="0"/>
          <w:numId w:val="9"/>
        </w:numPr>
        <w:ind w:left="284" w:hanging="23"/>
        <w:contextualSpacing w:val="0"/>
        <w:jc w:val="both"/>
        <w:rPr>
          <w:rFonts w:cs="Arial"/>
          <w:b/>
        </w:rPr>
      </w:pPr>
      <w:r w:rsidRPr="00D55D28">
        <w:rPr>
          <w:rFonts w:cs="Arial"/>
          <w:b/>
        </w:rPr>
        <w:t xml:space="preserve"> Warunki odbioru robót</w:t>
      </w:r>
    </w:p>
    <w:p w14:paraId="6337736A" w14:textId="77777777" w:rsidR="00FD7309" w:rsidRPr="00D55D28" w:rsidRDefault="00FD7309" w:rsidP="00204480">
      <w:pPr>
        <w:spacing w:after="240"/>
      </w:pPr>
      <w:r w:rsidRPr="00D55D28">
        <w:t xml:space="preserve">Warunkiem odbioru robót jest dokonanie pisemnego zgłoszenia przez Wykonawcę wykonania robót i gotowości do odbioru. Razem ze zgłoszeniem Wykonawca dostarcza dokumenty pozwalające na dokonanie oceny prawidłowości wykonania robót, w tym: </w:t>
      </w:r>
    </w:p>
    <w:p w14:paraId="55FD731F" w14:textId="4352E6B2" w:rsidR="00FD7309" w:rsidRPr="00D55D28" w:rsidRDefault="00FD7309" w:rsidP="008379E6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dokumentację powykonawczą, </w:t>
      </w:r>
    </w:p>
    <w:p w14:paraId="77364D24" w14:textId="7FF434C9" w:rsidR="00FD7309" w:rsidRPr="00D55D28" w:rsidRDefault="00FD7309" w:rsidP="00EA046C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-</w:t>
      </w:r>
      <w:r w:rsidR="00D74D42" w:rsidRPr="00D55D28">
        <w:rPr>
          <w:color w:val="auto"/>
          <w:sz w:val="22"/>
          <w:szCs w:val="22"/>
        </w:rPr>
        <w:t xml:space="preserve"> </w:t>
      </w:r>
      <w:r w:rsidRPr="008F4472">
        <w:rPr>
          <w:color w:val="auto"/>
          <w:sz w:val="22"/>
          <w:szCs w:val="22"/>
        </w:rPr>
        <w:t xml:space="preserve">protokoły uruchomienia i konfiguracji systemu </w:t>
      </w:r>
      <w:r w:rsidR="008379E6">
        <w:rPr>
          <w:color w:val="auto"/>
          <w:sz w:val="22"/>
          <w:szCs w:val="22"/>
        </w:rPr>
        <w:t>monitoringu</w:t>
      </w:r>
      <w:r w:rsidR="000446A5">
        <w:rPr>
          <w:color w:val="auto"/>
          <w:sz w:val="22"/>
          <w:szCs w:val="22"/>
        </w:rPr>
        <w:t xml:space="preserve"> (jeśli dotyczy)</w:t>
      </w:r>
      <w:r w:rsidRPr="008F4472">
        <w:rPr>
          <w:color w:val="auto"/>
          <w:sz w:val="22"/>
          <w:szCs w:val="22"/>
        </w:rPr>
        <w:t>,</w:t>
      </w:r>
      <w:r w:rsidRPr="00D55D28">
        <w:rPr>
          <w:color w:val="auto"/>
          <w:sz w:val="22"/>
          <w:szCs w:val="22"/>
        </w:rPr>
        <w:t xml:space="preserve"> </w:t>
      </w:r>
    </w:p>
    <w:p w14:paraId="793A58F5" w14:textId="77777777" w:rsidR="00FD7309" w:rsidRPr="00D55D28" w:rsidRDefault="00FD7309" w:rsidP="00EA046C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atesty, certyfikaty, aprobaty techniczne na zabudowane materiały i urządzenia, </w:t>
      </w:r>
    </w:p>
    <w:p w14:paraId="46745D3E" w14:textId="3621B06C" w:rsidR="00ED6F92" w:rsidRPr="000F07CF" w:rsidRDefault="00FD7309" w:rsidP="000F07CF">
      <w:pPr>
        <w:pStyle w:val="Akapitzlist"/>
        <w:ind w:left="0"/>
        <w:contextualSpacing w:val="0"/>
        <w:jc w:val="both"/>
        <w:rPr>
          <w:rFonts w:cs="Arial"/>
        </w:rPr>
      </w:pPr>
      <w:r w:rsidRPr="00D55D28">
        <w:rPr>
          <w:rFonts w:cs="Arial"/>
        </w:rPr>
        <w:t>- potwierdzone zgłoszenie złożenia inwentaryzacji geodezyjnej</w:t>
      </w:r>
    </w:p>
    <w:p w14:paraId="7929F47A" w14:textId="77777777" w:rsidR="00FD7309" w:rsidRPr="00D55D28" w:rsidRDefault="00FD7309" w:rsidP="00EA046C">
      <w:pPr>
        <w:pStyle w:val="Akapitzlist"/>
        <w:numPr>
          <w:ilvl w:val="0"/>
          <w:numId w:val="2"/>
        </w:numPr>
        <w:spacing w:before="240"/>
        <w:ind w:left="0" w:firstLine="0"/>
        <w:jc w:val="both"/>
        <w:rPr>
          <w:rFonts w:cs="Arial"/>
          <w:b/>
          <w:sz w:val="28"/>
          <w:szCs w:val="28"/>
        </w:rPr>
      </w:pPr>
      <w:r w:rsidRPr="00D55D28">
        <w:rPr>
          <w:rFonts w:cs="Arial"/>
          <w:b/>
          <w:sz w:val="28"/>
          <w:szCs w:val="28"/>
        </w:rPr>
        <w:t>Dodatkowe wytyczne inwestorskie i uwarunkowania związane z budową i jej prowadzeniem.</w:t>
      </w:r>
    </w:p>
    <w:p w14:paraId="5994EE2B" w14:textId="333C5EA4" w:rsidR="00FD7309" w:rsidRPr="00D55D28" w:rsidRDefault="00FD7309" w:rsidP="00EA046C">
      <w:pPr>
        <w:pStyle w:val="Default"/>
        <w:ind w:firstLine="360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>Wykonawca jest zobowiązany do kompleksowego wykonania przedmiotu zamówienia w trybie „zaprojektuj i wybuduj”, obejmującego wykonanie projektu</w:t>
      </w:r>
      <w:r w:rsidR="00564BFE">
        <w:rPr>
          <w:color w:val="auto"/>
          <w:sz w:val="22"/>
          <w:szCs w:val="22"/>
        </w:rPr>
        <w:t xml:space="preserve"> (projektu zagospodarowania terenu)</w:t>
      </w:r>
      <w:r w:rsidRPr="00D55D28">
        <w:rPr>
          <w:color w:val="auto"/>
          <w:sz w:val="22"/>
          <w:szCs w:val="22"/>
        </w:rPr>
        <w:t xml:space="preserve">, uzyskanie w imieniu Zamawiającego wszelkich zgód, pozwoleń i decyzji, wykonanie robót budowlanych za ustaloną cenę ryczałtową. </w:t>
      </w:r>
    </w:p>
    <w:p w14:paraId="4181DF95" w14:textId="77777777" w:rsidR="00FD7309" w:rsidRPr="00D55D28" w:rsidRDefault="00FD7309" w:rsidP="00EA046C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Wynagrodzenie umowne za całość przedmiotu zamówienia powinno obejmować: </w:t>
      </w:r>
    </w:p>
    <w:p w14:paraId="5B43E3E0" w14:textId="6D90BFE6" w:rsidR="00564BFE" w:rsidRDefault="00564BFE" w:rsidP="00564BFE">
      <w:pPr>
        <w:pStyle w:val="Default"/>
        <w:spacing w:after="36"/>
        <w:jc w:val="both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- </w:t>
      </w:r>
      <w:r w:rsidRPr="00564BFE">
        <w:rPr>
          <w:color w:val="auto"/>
          <w:sz w:val="22"/>
          <w:szCs w:val="22"/>
        </w:rPr>
        <w:t>uzyskanie podkładu geodezyjnego do celów projektowych</w:t>
      </w:r>
    </w:p>
    <w:p w14:paraId="2E6B298D" w14:textId="6FF33AC3" w:rsidR="00FD7309" w:rsidRPr="00D55D28" w:rsidRDefault="00FD7309" w:rsidP="00564BFE">
      <w:pPr>
        <w:pStyle w:val="Default"/>
        <w:spacing w:after="36"/>
        <w:jc w:val="both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opracowanie dokumentacji projektowej </w:t>
      </w:r>
      <w:r w:rsidR="00564BFE" w:rsidRPr="00564BFE">
        <w:rPr>
          <w:color w:val="auto"/>
          <w:sz w:val="22"/>
          <w:szCs w:val="22"/>
        </w:rPr>
        <w:t xml:space="preserve">wykonania placu zabaw na terenie </w:t>
      </w:r>
      <w:r w:rsidR="000446A5">
        <w:rPr>
          <w:color w:val="auto"/>
          <w:sz w:val="22"/>
          <w:szCs w:val="22"/>
        </w:rPr>
        <w:t xml:space="preserve">działki o nr </w:t>
      </w:r>
      <w:proofErr w:type="spellStart"/>
      <w:r w:rsidR="000446A5">
        <w:rPr>
          <w:color w:val="auto"/>
          <w:sz w:val="22"/>
          <w:szCs w:val="22"/>
        </w:rPr>
        <w:t>ewid</w:t>
      </w:r>
      <w:proofErr w:type="spellEnd"/>
      <w:r w:rsidR="000446A5">
        <w:rPr>
          <w:color w:val="auto"/>
          <w:sz w:val="22"/>
          <w:szCs w:val="22"/>
        </w:rPr>
        <w:t xml:space="preserve">. </w:t>
      </w:r>
      <w:r w:rsidR="000446A5" w:rsidRPr="00B05FF0">
        <w:t>40026/2</w:t>
      </w:r>
      <w:r w:rsidR="000446A5" w:rsidRPr="00AE7B4E">
        <w:rPr>
          <w:bCs/>
        </w:rPr>
        <w:t xml:space="preserve"> </w:t>
      </w:r>
      <w:r w:rsidRPr="00D55D28">
        <w:rPr>
          <w:color w:val="auto"/>
          <w:sz w:val="22"/>
          <w:szCs w:val="22"/>
        </w:rPr>
        <w:t xml:space="preserve">zgodnie z wytycznymi Zamawiającego, </w:t>
      </w:r>
    </w:p>
    <w:p w14:paraId="6025D891" w14:textId="77777777" w:rsidR="00FD7309" w:rsidRPr="00D55D28" w:rsidRDefault="00FD7309" w:rsidP="00EA046C">
      <w:pPr>
        <w:pStyle w:val="Default"/>
        <w:spacing w:after="36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sprawowanie nadzoru autorskiego, </w:t>
      </w:r>
    </w:p>
    <w:p w14:paraId="26F2246B" w14:textId="77777777" w:rsidR="00FD7309" w:rsidRPr="00D55D28" w:rsidRDefault="00FD7309" w:rsidP="00EA046C">
      <w:pPr>
        <w:pStyle w:val="Default"/>
        <w:spacing w:after="36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całość prac geodezyjnych, </w:t>
      </w:r>
    </w:p>
    <w:p w14:paraId="326BEC5F" w14:textId="77777777" w:rsidR="00FD7309" w:rsidRPr="00D55D28" w:rsidRDefault="00FD7309" w:rsidP="00EA046C">
      <w:pPr>
        <w:pStyle w:val="Default"/>
        <w:spacing w:after="36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lastRenderedPageBreak/>
        <w:t xml:space="preserve">- uzyskanie zgód, zezwoleń, warunków technicznych, decyzji wraz z poniesieniem opłat administracyjnych i skarbowych, </w:t>
      </w:r>
    </w:p>
    <w:p w14:paraId="7157C7A2" w14:textId="77777777" w:rsidR="00FD7309" w:rsidRPr="00D55D28" w:rsidRDefault="00FD7309" w:rsidP="00EA046C">
      <w:pPr>
        <w:pStyle w:val="Default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wykonanie robót budowlanych wraz z dostawą niezbędnych materiałów i urządzeń, </w:t>
      </w:r>
    </w:p>
    <w:p w14:paraId="4F928ADC" w14:textId="77777777" w:rsidR="00FD7309" w:rsidRPr="00D55D28" w:rsidRDefault="00FD7309" w:rsidP="00EA046C">
      <w:pPr>
        <w:pStyle w:val="Default"/>
        <w:spacing w:after="33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zagospodarowanie powstałych odpadów, </w:t>
      </w:r>
    </w:p>
    <w:p w14:paraId="69CABA3B" w14:textId="360C8A7A" w:rsidR="00FD7309" w:rsidRPr="00D55D28" w:rsidRDefault="00FD7309" w:rsidP="00EA046C">
      <w:pPr>
        <w:pStyle w:val="Default"/>
        <w:spacing w:after="33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koszty odtworzenia terenu </w:t>
      </w:r>
      <w:r w:rsidR="000446A5">
        <w:rPr>
          <w:color w:val="auto"/>
          <w:sz w:val="22"/>
          <w:szCs w:val="22"/>
        </w:rPr>
        <w:t xml:space="preserve">bądź wykonaniu napraw </w:t>
      </w:r>
      <w:r w:rsidRPr="00D55D28">
        <w:rPr>
          <w:color w:val="auto"/>
          <w:sz w:val="22"/>
          <w:szCs w:val="22"/>
        </w:rPr>
        <w:t>po robotach do stanu istniejącego</w:t>
      </w:r>
      <w:r w:rsidR="00D74D42" w:rsidRPr="00D55D28">
        <w:rPr>
          <w:color w:val="auto"/>
          <w:sz w:val="22"/>
          <w:szCs w:val="22"/>
        </w:rPr>
        <w:t>,</w:t>
      </w:r>
      <w:r w:rsidRPr="00D55D28">
        <w:rPr>
          <w:color w:val="auto"/>
          <w:sz w:val="22"/>
          <w:szCs w:val="22"/>
        </w:rPr>
        <w:t xml:space="preserve"> </w:t>
      </w:r>
    </w:p>
    <w:p w14:paraId="21575C4D" w14:textId="77777777" w:rsidR="00FD7309" w:rsidRPr="00D55D28" w:rsidRDefault="00FD7309" w:rsidP="00EA046C">
      <w:pPr>
        <w:pStyle w:val="Default"/>
        <w:spacing w:after="33"/>
        <w:rPr>
          <w:color w:val="auto"/>
          <w:sz w:val="22"/>
          <w:szCs w:val="22"/>
        </w:rPr>
      </w:pPr>
      <w:r w:rsidRPr="00D55D28">
        <w:rPr>
          <w:color w:val="auto"/>
          <w:sz w:val="22"/>
          <w:szCs w:val="22"/>
        </w:rPr>
        <w:t xml:space="preserve">- opracowanie dokumentacji powykonawczej. </w:t>
      </w:r>
    </w:p>
    <w:p w14:paraId="2F7CBAE8" w14:textId="77777777" w:rsidR="00D86AD7" w:rsidRPr="00D55D28" w:rsidRDefault="00D86AD7" w:rsidP="00EA046C">
      <w:pPr>
        <w:pStyle w:val="Default"/>
        <w:spacing w:after="33"/>
        <w:rPr>
          <w:color w:val="auto"/>
          <w:sz w:val="22"/>
          <w:szCs w:val="22"/>
        </w:rPr>
      </w:pPr>
    </w:p>
    <w:p w14:paraId="5F1B3451" w14:textId="77777777" w:rsidR="00D86AD7" w:rsidRPr="00D55D28" w:rsidRDefault="00D86AD7" w:rsidP="002D0A3A">
      <w:r w:rsidRPr="00D55D28">
        <w:t xml:space="preserve">W celu oszacowania zakresu robót, sporządzenia wyceny i przygotowania oferty należy kierować się wynikami szczegółowej wizji lokalnej w terenie a następnie danymi zawartymi w programie funkcjonalno-użytkowym. </w:t>
      </w:r>
    </w:p>
    <w:p w14:paraId="31B2DFB1" w14:textId="77777777" w:rsidR="00495603" w:rsidRPr="00D55D28" w:rsidRDefault="00D86AD7" w:rsidP="00EA046C">
      <w:pPr>
        <w:spacing w:before="240"/>
        <w:jc w:val="both"/>
        <w:rPr>
          <w:rFonts w:cs="Arial"/>
          <w:b/>
          <w:bCs/>
        </w:rPr>
      </w:pPr>
      <w:r w:rsidRPr="00D55D28">
        <w:rPr>
          <w:rFonts w:cs="Arial"/>
          <w:b/>
          <w:bCs/>
        </w:rPr>
        <w:t>Wykonawca powinien liczyć się z sytuacją, że rodzaje i ilości robót są ilościami szacunkowymi, które mogą ulec zmianie podczas opracowywania dokumentacji projektowej.</w:t>
      </w:r>
    </w:p>
    <w:p w14:paraId="363C6217" w14:textId="013950C4" w:rsidR="00FE05D5" w:rsidRPr="00952E87" w:rsidRDefault="00FE05D5" w:rsidP="00EA046C">
      <w:pPr>
        <w:spacing w:before="240"/>
        <w:jc w:val="both"/>
        <w:rPr>
          <w:rFonts w:cs="Arial"/>
          <w:bCs/>
        </w:rPr>
      </w:pPr>
      <w:r w:rsidRPr="00952E87">
        <w:rPr>
          <w:rFonts w:cs="Arial"/>
          <w:bCs/>
        </w:rPr>
        <w:t>W załączeniu rysun</w:t>
      </w:r>
      <w:r w:rsidR="009D5FD3" w:rsidRPr="00952E87">
        <w:rPr>
          <w:rFonts w:cs="Arial"/>
          <w:bCs/>
        </w:rPr>
        <w:t>e</w:t>
      </w:r>
      <w:r w:rsidRPr="00952E87">
        <w:rPr>
          <w:rFonts w:cs="Arial"/>
          <w:bCs/>
        </w:rPr>
        <w:t>k</w:t>
      </w:r>
      <w:r w:rsidR="009D5FD3" w:rsidRPr="00952E87">
        <w:rPr>
          <w:rFonts w:cs="Arial"/>
          <w:bCs/>
        </w:rPr>
        <w:t xml:space="preserve"> z </w:t>
      </w:r>
      <w:r w:rsidR="00952E87" w:rsidRPr="00952E87">
        <w:rPr>
          <w:rFonts w:cs="Arial"/>
          <w:b/>
          <w:bCs/>
        </w:rPr>
        <w:t>(1)</w:t>
      </w:r>
      <w:r w:rsidR="00952E87" w:rsidRPr="00952E87">
        <w:rPr>
          <w:rFonts w:cs="Arial"/>
          <w:bCs/>
        </w:rPr>
        <w:t xml:space="preserve"> </w:t>
      </w:r>
      <w:r w:rsidR="009D5FD3" w:rsidRPr="00952E87">
        <w:rPr>
          <w:rFonts w:cs="Arial"/>
          <w:bCs/>
        </w:rPr>
        <w:t>lokalizacją</w:t>
      </w:r>
      <w:r w:rsidR="007C2CD7" w:rsidRPr="00952E87">
        <w:rPr>
          <w:rFonts w:cs="Arial"/>
          <w:bCs/>
        </w:rPr>
        <w:t xml:space="preserve"> inwestycji</w:t>
      </w:r>
      <w:r w:rsidR="00CF1437" w:rsidRPr="00952E87">
        <w:rPr>
          <w:rFonts w:cs="Arial"/>
          <w:bCs/>
        </w:rPr>
        <w:t xml:space="preserve"> i </w:t>
      </w:r>
      <w:r w:rsidR="00CF1437" w:rsidRPr="00370844">
        <w:rPr>
          <w:rFonts w:cs="Arial"/>
          <w:b/>
          <w:bCs/>
        </w:rPr>
        <w:t>przykładowe</w:t>
      </w:r>
      <w:r w:rsidR="00CF1437" w:rsidRPr="00952E87">
        <w:rPr>
          <w:rFonts w:cs="Arial"/>
          <w:bCs/>
        </w:rPr>
        <w:t xml:space="preserve"> rozwiązania architektoniczne</w:t>
      </w:r>
      <w:r w:rsidR="00952E87" w:rsidRPr="00952E87">
        <w:rPr>
          <w:rFonts w:cs="Arial"/>
          <w:bCs/>
        </w:rPr>
        <w:t xml:space="preserve"> </w:t>
      </w:r>
      <w:r w:rsidR="00952E87" w:rsidRPr="00952E87">
        <w:rPr>
          <w:rFonts w:cs="Arial"/>
          <w:b/>
          <w:bCs/>
        </w:rPr>
        <w:t>(2)</w:t>
      </w:r>
      <w:r w:rsidR="00952E87" w:rsidRPr="00952E87">
        <w:rPr>
          <w:rFonts w:cs="Arial"/>
          <w:bCs/>
        </w:rPr>
        <w:t xml:space="preserve"> </w:t>
      </w:r>
      <w:r w:rsidR="006F6F10">
        <w:rPr>
          <w:rFonts w:cs="Arial"/>
          <w:bCs/>
        </w:rPr>
        <w:t>…</w:t>
      </w:r>
      <w:r w:rsidR="001B72D4">
        <w:rPr>
          <w:rFonts w:cs="Arial"/>
          <w:b/>
          <w:bCs/>
        </w:rPr>
        <w:t>(</w:t>
      </w:r>
      <w:bookmarkStart w:id="0" w:name="_GoBack"/>
      <w:bookmarkEnd w:id="0"/>
      <w:r w:rsidR="003361DE">
        <w:rPr>
          <w:rFonts w:cs="Arial"/>
          <w:b/>
          <w:bCs/>
        </w:rPr>
        <w:t>6</w:t>
      </w:r>
      <w:r w:rsidR="001B72D4">
        <w:rPr>
          <w:rFonts w:cs="Arial"/>
          <w:b/>
          <w:bCs/>
        </w:rPr>
        <w:t>)</w:t>
      </w:r>
      <w:r w:rsidR="007C2CD7" w:rsidRPr="00952E87">
        <w:rPr>
          <w:rFonts w:cs="Arial"/>
          <w:bCs/>
        </w:rPr>
        <w:t>.</w:t>
      </w:r>
      <w:r w:rsidR="00952E87" w:rsidRPr="00952E87">
        <w:rPr>
          <w:rFonts w:cs="Arial"/>
          <w:bCs/>
        </w:rPr>
        <w:t xml:space="preserve"> </w:t>
      </w:r>
    </w:p>
    <w:p w14:paraId="1A37B815" w14:textId="2BF59C2B" w:rsidR="00952E87" w:rsidRDefault="00E0059D" w:rsidP="00EA046C">
      <w:pPr>
        <w:spacing w:before="240"/>
        <w:jc w:val="both"/>
        <w:rPr>
          <w:rFonts w:cs="Arial"/>
          <w:b/>
          <w:bCs/>
        </w:rPr>
      </w:pPr>
      <w:r>
        <w:rPr>
          <w:rFonts w:cs="Arial"/>
          <w:b/>
          <w:bCs/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61629E1" wp14:editId="50121BAF">
                <wp:simplePos x="0" y="0"/>
                <wp:positionH relativeFrom="margin">
                  <wp:posOffset>281305</wp:posOffset>
                </wp:positionH>
                <wp:positionV relativeFrom="paragraph">
                  <wp:posOffset>179070</wp:posOffset>
                </wp:positionV>
                <wp:extent cx="2381250" cy="1594714"/>
                <wp:effectExtent l="0" t="0" r="76200" b="100965"/>
                <wp:wrapNone/>
                <wp:docPr id="4" name="Łącznik łamany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81250" cy="1594714"/>
                        </a:xfrm>
                        <a:prstGeom prst="bentConnector3">
                          <a:avLst>
                            <a:gd name="adj1" fmla="val 31526"/>
                          </a:avLst>
                        </a:prstGeom>
                        <a:ln>
                          <a:tailEnd type="triangle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46D472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Łącznik łamany 4" o:spid="_x0000_s1026" type="#_x0000_t34" style="position:absolute;margin-left:22.15pt;margin-top:14.1pt;width:187.5pt;height:125.5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0KN+gEAACgEAAAOAAAAZHJzL2Uyb0RvYy54bWysU8uOEzEQvCPxD5bvZDKTZFmiTPaQBS4I&#10;Vjw+oONpJwa/ZJskww0k/oz9L9rO7CwCpJUQlx573FXuqm6vrk5GswOGqJxteT2ZcoZWuE7ZXcs/&#10;vH/x5JKzmMB2oJ3FlvcY+dX68aPV0S+xcXunOwyMSGxcHn3L9yn5ZVVFsUcDceI8WjqULhhItA27&#10;qgtwJHajq2Y6vaiOLnQ+OIEx0t/r8yFfF34pUaQ3UkZMTLecakslhhK3OVbrFSx3AfxeiaEM+Icq&#10;DChLl45U15CAfQ7qDyqjRHDRyTQRzlROSiWwaCA19fQ3Ne/24LFoIXOiH22K/49WvD7cBKa6ls85&#10;s2CoRbdff3wXX6z6xG6/gQHbs3m26ejjkrI39iYMu+hvQtZ8ksHkL6lhp2JtP1qLp8QE/Wxml3Wz&#10;oA4IOqsXz+ZP68Ja3cN9iOklOsPyouVbtGnjrKUWujAr5sLhVUzF5W6oFbqPNWfSaGraATSb1Yvm&#10;IldLvEM2re6YM1TbHBMo/dx2LPWeFKegwO40DsCcUmW5Z4FllXqNZ/hblORXllRqKpOKGx0Y3d9y&#10;EILqbkYmys4wqbQegdOHgUN+hmKZ4hFcPwweEeVmZ9MINsq68DeCdKqHkuU5/86Bs+5swdZ1fWl9&#10;sYbGsZg8PJ0877/uC/z+ga9/AgAA//8DAFBLAwQUAAYACAAAACEAmRCAwt8AAAAJAQAADwAAAGRy&#10;cy9kb3ducmV2LnhtbEyPT0+DQBDF7yZ+h82YeLNLkVSKLI1/oqaJHoo99LiwUyCys4RdWvz2jie9&#10;zbz38uY3+Wa2vTjh6DtHCpaLCARS7UxHjYL958tNCsIHTUb3jlDBN3rYFJcXuc6MO9MOT2VoBJeQ&#10;z7SCNoQhk9LXLVrtF25AYu/oRqsDr2MjzajPXG57GUfRSlrdEV9o9YBPLdZf5WQVPK5X6Wu521bP&#10;B8TBvBt8+zhOSl1fzQ/3IALO4S8Mv/iMDgUzVW4i40WvIEluOakgTmMQ7CfLNQsVC3c8yCKX/z8o&#10;fgAAAP//AwBQSwECLQAUAAYACAAAACEAtoM4kv4AAADhAQAAEwAAAAAAAAAAAAAAAAAAAAAAW0Nv&#10;bnRlbnRfVHlwZXNdLnhtbFBLAQItABQABgAIAAAAIQA4/SH/1gAAAJQBAAALAAAAAAAAAAAAAAAA&#10;AC8BAABfcmVscy8ucmVsc1BLAQItABQABgAIAAAAIQD+U0KN+gEAACgEAAAOAAAAAAAAAAAAAAAA&#10;AC4CAABkcnMvZTJvRG9jLnhtbFBLAQItABQABgAIAAAAIQCZEIDC3wAAAAkBAAAPAAAAAAAAAAAA&#10;AAAAAFQEAABkcnMvZG93bnJldi54bWxQSwUGAAAAAAQABADzAAAAYAUAAAAA&#10;" adj="6810" strokecolor="#ed7d31 [3205]" strokeweight="1pt">
                <v:stroke endarrow="block"/>
                <w10:wrap anchorx="margin"/>
              </v:shape>
            </w:pict>
          </mc:Fallback>
        </mc:AlternateContent>
      </w:r>
      <w:r w:rsidR="002B7BE3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874E6D4" wp14:editId="11A80C1F">
                <wp:simplePos x="0" y="0"/>
                <wp:positionH relativeFrom="column">
                  <wp:posOffset>1252855</wp:posOffset>
                </wp:positionH>
                <wp:positionV relativeFrom="paragraph">
                  <wp:posOffset>4589145</wp:posOffset>
                </wp:positionV>
                <wp:extent cx="4556125" cy="635"/>
                <wp:effectExtent l="0" t="0" r="0" b="0"/>
                <wp:wrapSquare wrapText="bothSides"/>
                <wp:docPr id="15" name="Pole tekstow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5612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FE5CB0C" w14:textId="2856ED13" w:rsidR="00CD2B1F" w:rsidRPr="00151B45" w:rsidRDefault="00CD2B1F" w:rsidP="002B7BE3">
                            <w:pPr>
                              <w:pStyle w:val="Legenda"/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instrText xml:space="preserve"> SEQ Rysunek \* ARABIC </w:instrTex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separate"/>
                            </w:r>
                            <w:r w:rsidR="000446A5"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t>1</w: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end"/>
                            </w:r>
                            <w:r>
                              <w:t xml:space="preserve"> Lokalizacja placu zabaw przy ul. Mała Kraska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874E6D4" id="Pole tekstowe 15" o:spid="_x0000_s1027" type="#_x0000_t202" style="position:absolute;left:0;text-align:left;margin-left:98.65pt;margin-top:361.35pt;width:358.75pt;height:.0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DxSOQIAAHkEAAAOAAAAZHJzL2Uyb0RvYy54bWysVN9v0zAQfkfif7D8ztIWNqFq6VQ2DSFN&#10;26QO7dl1nCbC8Rn72mT89Xx2mg0GT4gX53w/fd93l/OLobPiYEJsyZVyfjKTwjhNVet2pfz6cP3u&#10;oxSRlauUJWdK+WSivFi9fXPe+6VZUEO2MkEgiYvL3peyYfbLooi6MZ2KJ+SNg7Gm0CnGNeyKKqge&#10;2TtbLGazs6KnUPlA2sQI7dVolKucv66N5ru6joaFLSXexvkM+dyms1idq+UuKN+0+vgM9Q+v6FTr&#10;UPQ51ZViJfah/SNV1+pAkWo+0dQVVNetNrkHdDOfvepm0yhvci8AJ/pnmOL/S6tvD/dBtBW4O5XC&#10;qQ4c3ZM1gs23yNQbAT1A6n1cwnfj4c3DJxoQMOkjlKn3oQ5d+qIrATvgfnqG2AwsNJQfTk/P5guU&#10;0rCdvc+5i5dQHyJ/NtSJJJQygL8MqzrcRMYz4Dq5pEqRbFtdt9amSzJc2iAOClz3TcsmPRARv3lZ&#10;l3wdpajRPGpMHpZjldTt2FWSeNgOI0RTx1uqngBEoHGeotfXLarfqMj3KmCA0DuWgu9w1Jb6UtJR&#10;kqKh8ONv+uQPXmGVosdAljJ+36tgpLBfHBhP0zsJYRK2k+D23SWh7znWzessIiCwncQ6UPeIXVmn&#10;KjApp1GrlDyJlzyuBXZNm/U6O2FGveIbt/E6pZ5QfhgeVfBHjhjU3tI0qmr5iqrRN5Pl13sG7pnH&#10;hOuIIihKF8x3Juu4i2mBfr1nr5c/xuonAAAA//8DAFBLAwQUAAYACAAAACEAZgGKvuEAAAALAQAA&#10;DwAAAGRycy9kb3ducmV2LnhtbEyPwU7DMBBE70j8g7VIXBB1mkZNG+JUVQUHuFSEXri5sRsH4nVk&#10;O234exYucJzZp9mZcjPZnp21D51DAfNZAkxj41SHrYDD29P9CliIEpXsHWoBXzrAprq+KmWh3AVf&#10;9bmOLaMQDIUUYGIcCs5DY7SVYeYGjXQ7OW9lJOlbrry8ULjteZokS25lh/TByEHvjG4+69EK2Gfv&#10;e3M3nh5fttnCPx/G3fKjrYW4vZm2D8CinuIfDD/1qTpU1OnoRlSB9aTX+YJQAXma5sCIWM8zGnP8&#10;dVbAq5L/31B9AwAA//8DAFBLAQItABQABgAIAAAAIQC2gziS/gAAAOEBAAATAAAAAAAAAAAAAAAA&#10;AAAAAABbQ29udGVudF9UeXBlc10ueG1sUEsBAi0AFAAGAAgAAAAhADj9If/WAAAAlAEAAAsAAAAA&#10;AAAAAAAAAAAALwEAAF9yZWxzLy5yZWxzUEsBAi0AFAAGAAgAAAAhAH/wPFI5AgAAeQQAAA4AAAAA&#10;AAAAAAAAAAAALgIAAGRycy9lMm9Eb2MueG1sUEsBAi0AFAAGAAgAAAAhAGYBir7hAAAACwEAAA8A&#10;AAAAAAAAAAAAAAAAkwQAAGRycy9kb3ducmV2LnhtbFBLBQYAAAAABAAEAPMAAAChBQAAAAA=&#10;" stroked="f">
                <v:textbox style="mso-fit-shape-to-text:t" inset="0,0,0,0">
                  <w:txbxContent>
                    <w:p w14:paraId="0FE5CB0C" w14:textId="2856ED13" w:rsidR="00CD2B1F" w:rsidRPr="00151B45" w:rsidRDefault="00CD2B1F" w:rsidP="002B7BE3">
                      <w:pPr>
                        <w:pStyle w:val="Legenda"/>
                        <w:rPr>
                          <w:rFonts w:cs="Arial"/>
                          <w:b/>
                          <w:bCs/>
                          <w:noProof/>
                        </w:rPr>
                      </w:pP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begin"/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instrText xml:space="preserve"> SEQ Rysunek \* ARABIC </w:instrText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separate"/>
                      </w:r>
                      <w:r w:rsidR="000446A5">
                        <w:rPr>
                          <w:rFonts w:cs="Arial"/>
                          <w:b/>
                          <w:bCs/>
                          <w:noProof/>
                        </w:rPr>
                        <w:t>1</w:t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end"/>
                      </w:r>
                      <w:r>
                        <w:t xml:space="preserve"> Lokalizacja placu zabaw przy ul. Mała Kraska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80BA1" w:rsidRPr="00480BA1">
        <w:rPr>
          <w:rFonts w:cs="Arial"/>
          <w:b/>
          <w:bCs/>
          <w:noProof/>
          <w:lang w:eastAsia="pl-PL"/>
        </w:rPr>
        <w:drawing>
          <wp:anchor distT="0" distB="0" distL="114300" distR="114300" simplePos="0" relativeHeight="251666432" behindDoc="0" locked="0" layoutInCell="1" allowOverlap="1" wp14:anchorId="0544AC49" wp14:editId="3D959516">
            <wp:simplePos x="0" y="0"/>
            <wp:positionH relativeFrom="column">
              <wp:posOffset>1252855</wp:posOffset>
            </wp:positionH>
            <wp:positionV relativeFrom="paragraph">
              <wp:posOffset>74295</wp:posOffset>
            </wp:positionV>
            <wp:extent cx="4556125" cy="4457700"/>
            <wp:effectExtent l="0" t="0" r="0" b="0"/>
            <wp:wrapSquare wrapText="bothSides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6125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52E87">
        <w:rPr>
          <w:rFonts w:cs="Arial"/>
          <w:b/>
          <w:bCs/>
        </w:rPr>
        <w:t>(1)</w:t>
      </w:r>
      <w:r w:rsidR="00480BA1" w:rsidRPr="00480BA1">
        <w:rPr>
          <w:noProof/>
          <w:lang w:eastAsia="pl-PL"/>
        </w:rPr>
        <w:t xml:space="preserve"> </w:t>
      </w:r>
    </w:p>
    <w:p w14:paraId="669DBBF8" w14:textId="4B271C99" w:rsidR="00952E87" w:rsidRDefault="00952E87" w:rsidP="00EA046C">
      <w:pPr>
        <w:spacing w:before="240"/>
        <w:jc w:val="both"/>
        <w:rPr>
          <w:rFonts w:cs="Arial"/>
          <w:b/>
          <w:bCs/>
        </w:rPr>
      </w:pPr>
    </w:p>
    <w:p w14:paraId="41E0B1AE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640D3C25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6AC952C5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48794F05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70D94B9B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5B365C83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4F87FA4F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2E9A980B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7BC7B4AF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376BA3D9" w14:textId="77777777" w:rsidR="008D7B14" w:rsidRDefault="008D7B14" w:rsidP="00EA046C">
      <w:pPr>
        <w:spacing w:before="240"/>
        <w:jc w:val="both"/>
        <w:rPr>
          <w:rFonts w:cs="Arial"/>
          <w:b/>
          <w:bCs/>
        </w:rPr>
      </w:pPr>
    </w:p>
    <w:p w14:paraId="03951B5C" w14:textId="29790CE1" w:rsidR="00D321FF" w:rsidRDefault="00D321FF" w:rsidP="00EA046C">
      <w:pPr>
        <w:spacing w:before="240"/>
        <w:jc w:val="both"/>
        <w:rPr>
          <w:rFonts w:cs="Arial"/>
          <w:b/>
          <w:bCs/>
        </w:rPr>
      </w:pPr>
    </w:p>
    <w:p w14:paraId="57886A3B" w14:textId="08C72584" w:rsidR="00D321FF" w:rsidRDefault="00D321FF" w:rsidP="00EA046C">
      <w:pPr>
        <w:spacing w:before="240"/>
        <w:jc w:val="both"/>
        <w:rPr>
          <w:rFonts w:cs="Arial"/>
          <w:b/>
          <w:bCs/>
        </w:rPr>
      </w:pPr>
    </w:p>
    <w:p w14:paraId="345CF9D6" w14:textId="6B2DA0EC" w:rsidR="00952E87" w:rsidRDefault="00952E87" w:rsidP="00EA046C">
      <w:pPr>
        <w:spacing w:before="240"/>
        <w:jc w:val="both"/>
        <w:rPr>
          <w:rFonts w:cs="Arial"/>
          <w:b/>
          <w:bCs/>
        </w:rPr>
      </w:pPr>
    </w:p>
    <w:p w14:paraId="00D256E1" w14:textId="369D2473" w:rsidR="00952E87" w:rsidRPr="00952E87" w:rsidRDefault="00952E87" w:rsidP="00952E87">
      <w:pPr>
        <w:rPr>
          <w:rFonts w:cs="Arial"/>
        </w:rPr>
      </w:pPr>
    </w:p>
    <w:p w14:paraId="1CDE2500" w14:textId="5777C812" w:rsidR="00E0059D" w:rsidRDefault="00E0059D" w:rsidP="00E0059D">
      <w:pPr>
        <w:spacing w:before="240"/>
        <w:jc w:val="both"/>
        <w:rPr>
          <w:rFonts w:cs="Arial"/>
          <w:b/>
          <w:bCs/>
        </w:rPr>
      </w:pPr>
    </w:p>
    <w:p w14:paraId="775AB5F2" w14:textId="2A65CF8E" w:rsidR="00952E87" w:rsidRPr="00952E87" w:rsidRDefault="00952E87" w:rsidP="00952E87">
      <w:pPr>
        <w:rPr>
          <w:rFonts w:cs="Arial"/>
        </w:rPr>
      </w:pPr>
    </w:p>
    <w:p w14:paraId="013D9BE9" w14:textId="6D7E1F0C" w:rsidR="00952E87" w:rsidRPr="00952E87" w:rsidRDefault="00952E87" w:rsidP="00952E87">
      <w:pPr>
        <w:rPr>
          <w:rFonts w:cs="Arial"/>
        </w:rPr>
      </w:pPr>
    </w:p>
    <w:p w14:paraId="288DF9B1" w14:textId="42AAE677" w:rsidR="00952E87" w:rsidRPr="00952E87" w:rsidRDefault="00952E87" w:rsidP="00952E87">
      <w:pPr>
        <w:rPr>
          <w:rFonts w:cs="Arial"/>
        </w:rPr>
      </w:pPr>
    </w:p>
    <w:p w14:paraId="3ED8343B" w14:textId="11A6CF65" w:rsidR="00952E87" w:rsidRPr="00952E87" w:rsidRDefault="00952E87" w:rsidP="00952E87">
      <w:pPr>
        <w:rPr>
          <w:rFonts w:cs="Arial"/>
        </w:rPr>
      </w:pPr>
    </w:p>
    <w:p w14:paraId="41284225" w14:textId="1FE08B98" w:rsidR="008D7B14" w:rsidRDefault="008D7B14" w:rsidP="00952E87">
      <w:pPr>
        <w:rPr>
          <w:rFonts w:cs="Arial"/>
        </w:rPr>
      </w:pPr>
    </w:p>
    <w:p w14:paraId="407E4DF9" w14:textId="02DC6D81" w:rsidR="008D7B14" w:rsidRDefault="008D7B14" w:rsidP="00952E87">
      <w:pPr>
        <w:rPr>
          <w:rFonts w:cs="Arial"/>
        </w:rPr>
      </w:pPr>
    </w:p>
    <w:p w14:paraId="53BE039B" w14:textId="3FC9B454" w:rsidR="008D7B14" w:rsidRDefault="00D161AC" w:rsidP="00952E87">
      <w:pPr>
        <w:rPr>
          <w:rFonts w:cs="Arial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17D913" wp14:editId="64AE4A3C">
                <wp:simplePos x="0" y="0"/>
                <wp:positionH relativeFrom="column">
                  <wp:posOffset>1210945</wp:posOffset>
                </wp:positionH>
                <wp:positionV relativeFrom="paragraph">
                  <wp:posOffset>2541270</wp:posOffset>
                </wp:positionV>
                <wp:extent cx="3722370" cy="635"/>
                <wp:effectExtent l="0" t="0" r="0" b="0"/>
                <wp:wrapSquare wrapText="bothSides"/>
                <wp:docPr id="9" name="Pole tekstow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237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638140B" w14:textId="3F9F3EE4" w:rsidR="00CD2B1F" w:rsidRPr="000B2A18" w:rsidRDefault="00CD2B1F" w:rsidP="00D161AC">
                            <w:pPr>
                              <w:pStyle w:val="Legenda"/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begin"/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instrText xml:space="preserve"> SEQ Rysunek \* ARABIC </w:instrTex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separate"/>
                            </w:r>
                            <w:r w:rsidR="000446A5"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t>2</w: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noProof/>
                              </w:rPr>
                              <w:fldChar w:fldCharType="end"/>
                            </w:r>
                            <w:r>
                              <w:t xml:space="preserve"> Trampolina ziemna 1,8 x 1,8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817D913" id="Pole tekstowe 9" o:spid="_x0000_s1028" type="#_x0000_t202" style="position:absolute;margin-left:95.35pt;margin-top:200.1pt;width:293.1pt;height:.0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EdmOAIAAHcEAAAOAAAAZHJzL2Uyb0RvYy54bWysVE1v2zAMvQ/YfxB0X5wPrF2NOkWWIsOA&#10;oA2QDj0rshwLk0VNYmJnv36UHKddt9Owi0KRFOn3Hpnbu64x7Kh80GALPhmNOVNWQqntvuDfnlYf&#10;PnEWUNhSGLCq4CcV+N38/bvb1uVqCjWYUnlGRWzIW1fwGtHlWRZkrRoRRuCUpWAFvhFIV7/PSi9a&#10;qt6YbDoeX2Ut+NJ5kCoE8t73QT5P9atKSXysqqCQmYLTt2E6fTp38czmtyLfe+FqLc+fIf7hKxqh&#10;LTW9lLoXKNjB6z9KNVp6CFDhSEKTQVVpqRIGQjMZv0GzrYVTCQuRE9yFpvD/ysqH48YzXRb8hjMr&#10;GpJoA0YxVN8DQqvYTaSodSGnzK2jXOw+Q0dSD/5Azoi8q3wTfwkToziRfboQrDpkkpyz6+l0dk0h&#10;SbGr2cdYI3t56nzALwoaFo2Ce1IvkSqO64B96pASOwUwulxpY+IlBpbGs6MgpdtaozoX/y3L2Jhr&#10;Ib7qC/YelUbl3CWi7VFFC7tdlwiaDoh3UJ6ICA/9NAUnV5q6r0XAjfA0PgSQVgIf6agMtAWHs8VZ&#10;Df7n3/wxn1SlKGctjWPBw4+D8Ioz89WS3nF2B8MPxm4w7KFZAuGe0LI5mUx64NEMZuWheaZNWcQu&#10;FBJWUq+C42AusV8K2jSpFouURBPqBK7t1slYemD5qXsW3p01QpL2AYZBFfkbqfrcJJZbHJB4TzpG&#10;XnsWSf94oelOk3DexLg+r+8p6+X/Yv4LAAD//wMAUEsDBBQABgAIAAAAIQB4NLxk4QAAAAsBAAAP&#10;AAAAZHJzL2Rvd25yZXYueG1sTI+xTsMwEIZ3JN7BOiQWRG3aKKEhTlVVMMBSEbqwufE1DsTnKHba&#10;9O1xWWD87z79912xmmzHjjj41pGEh5kAhlQ73VIjYffxcv8IzAdFWnWOUMIZPazK66tC5dqd6B2P&#10;VWhYLCGfKwkmhD7n3NcGrfIz1yPF3cENVoUYh4brQZ1iue34XIiUW9VSvGBUjxuD9Xc1Wgnb5HNr&#10;7sbD89s6WQyvu3GTfjWVlLc30/oJWMAp/MFw0Y/qUEanvRtJe9bFvBRZRCUkQsyBRSLL0iWw/e9k&#10;Abws+P8fyh8AAAD//wMAUEsBAi0AFAAGAAgAAAAhALaDOJL+AAAA4QEAABMAAAAAAAAAAAAAAAAA&#10;AAAAAFtDb250ZW50X1R5cGVzXS54bWxQSwECLQAUAAYACAAAACEAOP0h/9YAAACUAQAACwAAAAAA&#10;AAAAAAAAAAAvAQAAX3JlbHMvLnJlbHNQSwECLQAUAAYACAAAACEAgSRHZjgCAAB3BAAADgAAAAAA&#10;AAAAAAAAAAAuAgAAZHJzL2Uyb0RvYy54bWxQSwECLQAUAAYACAAAACEAeDS8ZOEAAAALAQAADwAA&#10;AAAAAAAAAAAAAACSBAAAZHJzL2Rvd25yZXYueG1sUEsFBgAAAAAEAAQA8wAAAKAFAAAAAA==&#10;" stroked="f">
                <v:textbox style="mso-fit-shape-to-text:t" inset="0,0,0,0">
                  <w:txbxContent>
                    <w:p w14:paraId="7638140B" w14:textId="3F9F3EE4" w:rsidR="00CD2B1F" w:rsidRPr="000B2A18" w:rsidRDefault="00CD2B1F" w:rsidP="00D161AC">
                      <w:pPr>
                        <w:pStyle w:val="Legenda"/>
                        <w:rPr>
                          <w:rFonts w:cs="Arial"/>
                          <w:b/>
                          <w:bCs/>
                          <w:noProof/>
                        </w:rPr>
                      </w:pP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begin"/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instrText xml:space="preserve"> SEQ Rysunek \* ARABIC </w:instrText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separate"/>
                      </w:r>
                      <w:r w:rsidR="000446A5">
                        <w:rPr>
                          <w:rFonts w:cs="Arial"/>
                          <w:b/>
                          <w:bCs/>
                          <w:noProof/>
                        </w:rPr>
                        <w:t>2</w:t>
                      </w:r>
                      <w:r>
                        <w:rPr>
                          <w:rFonts w:cs="Arial"/>
                          <w:b/>
                          <w:bCs/>
                          <w:noProof/>
                        </w:rPr>
                        <w:fldChar w:fldCharType="end"/>
                      </w:r>
                      <w:r>
                        <w:t xml:space="preserve"> Trampolina ziemna 1,8 x 1,8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D7B14" w:rsidRPr="007813B3">
        <w:rPr>
          <w:rFonts w:cs="Arial"/>
          <w:b/>
          <w:bCs/>
          <w:noProof/>
          <w:lang w:eastAsia="pl-PL"/>
        </w:rPr>
        <w:drawing>
          <wp:anchor distT="0" distB="0" distL="114300" distR="114300" simplePos="0" relativeHeight="251662336" behindDoc="0" locked="1" layoutInCell="1" allowOverlap="1" wp14:anchorId="1251ABCF" wp14:editId="4637E995">
            <wp:simplePos x="0" y="0"/>
            <wp:positionH relativeFrom="margin">
              <wp:posOffset>1210945</wp:posOffset>
            </wp:positionH>
            <wp:positionV relativeFrom="page">
              <wp:posOffset>869950</wp:posOffset>
            </wp:positionV>
            <wp:extent cx="3722370" cy="2987675"/>
            <wp:effectExtent l="0" t="0" r="0" b="3175"/>
            <wp:wrapSquare wrapText="bothSides"/>
            <wp:docPr id="5" name="Obraz 5" descr="C:\Users\K.Stalewski\Desktop\Zrzut ekranu 2023-12-19 1350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.Stalewski\Desktop\Zrzut ekranu 2023-12-19 135058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2370" cy="298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BA9DE1" w14:textId="77777777" w:rsidR="008D7B14" w:rsidRDefault="008D7B14" w:rsidP="00952E87">
      <w:pPr>
        <w:rPr>
          <w:rFonts w:cs="Arial"/>
        </w:rPr>
      </w:pPr>
    </w:p>
    <w:p w14:paraId="04478AC5" w14:textId="77777777" w:rsidR="008D7B14" w:rsidRDefault="008D7B14" w:rsidP="00952E87">
      <w:pPr>
        <w:rPr>
          <w:rFonts w:cs="Arial"/>
        </w:rPr>
      </w:pPr>
    </w:p>
    <w:p w14:paraId="29314179" w14:textId="77777777" w:rsidR="00E0059D" w:rsidRDefault="00E0059D" w:rsidP="00952E87">
      <w:pPr>
        <w:rPr>
          <w:rFonts w:cs="Arial"/>
        </w:rPr>
      </w:pPr>
    </w:p>
    <w:p w14:paraId="61A99340" w14:textId="77777777" w:rsidR="00E0059D" w:rsidRDefault="00E0059D" w:rsidP="00952E87">
      <w:pPr>
        <w:rPr>
          <w:rFonts w:cs="Arial"/>
        </w:rPr>
      </w:pPr>
    </w:p>
    <w:p w14:paraId="4182E55A" w14:textId="77777777" w:rsidR="00E0059D" w:rsidRDefault="00E0059D" w:rsidP="00952E87">
      <w:pPr>
        <w:rPr>
          <w:rFonts w:cs="Arial"/>
        </w:rPr>
      </w:pPr>
    </w:p>
    <w:p w14:paraId="55A58523" w14:textId="77777777" w:rsidR="00E0059D" w:rsidRDefault="00E0059D" w:rsidP="00952E87">
      <w:pPr>
        <w:rPr>
          <w:rFonts w:cs="Arial"/>
        </w:rPr>
      </w:pPr>
    </w:p>
    <w:p w14:paraId="47A36CBA" w14:textId="77777777" w:rsidR="008D7B14" w:rsidRDefault="008D7B14" w:rsidP="00952E87">
      <w:pPr>
        <w:rPr>
          <w:rFonts w:cs="Arial"/>
        </w:rPr>
      </w:pPr>
    </w:p>
    <w:p w14:paraId="6B8BD9CC" w14:textId="4DDE1A80" w:rsidR="001B72D4" w:rsidRDefault="001B72D4" w:rsidP="00952E87">
      <w:pPr>
        <w:rPr>
          <w:rFonts w:cs="Arial"/>
        </w:rPr>
      </w:pPr>
    </w:p>
    <w:p w14:paraId="7B7A9A14" w14:textId="54D51555" w:rsidR="001B72D4" w:rsidRPr="001B72D4" w:rsidRDefault="001B72D4" w:rsidP="001B72D4">
      <w:pPr>
        <w:rPr>
          <w:rFonts w:cs="Arial"/>
        </w:rPr>
      </w:pPr>
    </w:p>
    <w:p w14:paraId="296D606B" w14:textId="3B567B5C" w:rsidR="001B72D4" w:rsidRPr="001B72D4" w:rsidRDefault="001B72D4" w:rsidP="001B72D4">
      <w:pPr>
        <w:rPr>
          <w:rFonts w:cs="Arial"/>
        </w:rPr>
      </w:pPr>
    </w:p>
    <w:p w14:paraId="23184721" w14:textId="58393FF7" w:rsidR="001B72D4" w:rsidRDefault="001B72D4" w:rsidP="001B72D4">
      <w:pPr>
        <w:rPr>
          <w:rFonts w:cs="Arial"/>
        </w:rPr>
      </w:pPr>
    </w:p>
    <w:p w14:paraId="30030664" w14:textId="7A14FEDF" w:rsidR="00E0059D" w:rsidRDefault="0041003E" w:rsidP="001B72D4">
      <w:pPr>
        <w:rPr>
          <w:rFonts w:cs="Arial"/>
        </w:rPr>
      </w:pPr>
      <w:r>
        <w:rPr>
          <w:noProof/>
          <w:lang w:eastAsia="pl-PL"/>
        </w:rPr>
        <w:drawing>
          <wp:inline distT="0" distB="0" distL="0" distR="0" wp14:anchorId="1282B4AA" wp14:editId="3B5996C7">
            <wp:extent cx="5759450" cy="3697357"/>
            <wp:effectExtent l="0" t="0" r="0" b="0"/>
            <wp:docPr id="10" name="Obraz 10" descr="https://tribecco.pl/3283-superlarge_default/karuzela-tarczowa-paj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tribecco.pl/3283-superlarge_default/karuzela-tarczowa-pajak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70" b="12174"/>
                    <a:stretch/>
                  </pic:blipFill>
                  <pic:spPr bwMode="auto">
                    <a:xfrm>
                      <a:off x="0" y="0"/>
                      <a:ext cx="5760720" cy="3698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BB4798" w14:textId="19ECC599" w:rsidR="00E0059D" w:rsidRDefault="00E56326" w:rsidP="00E56326">
      <w:pPr>
        <w:pStyle w:val="Legenda"/>
        <w:rPr>
          <w:rFonts w:cs="Arial"/>
        </w:rPr>
      </w:pPr>
      <w:r>
        <w:rPr>
          <w:rFonts w:cs="Arial"/>
        </w:rPr>
        <w:fldChar w:fldCharType="begin"/>
      </w:r>
      <w:r>
        <w:rPr>
          <w:rFonts w:cs="Arial"/>
        </w:rPr>
        <w:instrText xml:space="preserve"> SEQ Rysunek \* ARABIC </w:instrText>
      </w:r>
      <w:r>
        <w:rPr>
          <w:rFonts w:cs="Arial"/>
        </w:rPr>
        <w:fldChar w:fldCharType="separate"/>
      </w:r>
      <w:r w:rsidR="000446A5">
        <w:rPr>
          <w:rFonts w:cs="Arial"/>
          <w:noProof/>
        </w:rPr>
        <w:t>3</w:t>
      </w:r>
      <w:r>
        <w:rPr>
          <w:rFonts w:cs="Arial"/>
        </w:rPr>
        <w:fldChar w:fldCharType="end"/>
      </w:r>
      <w:r w:rsidR="0041003E">
        <w:rPr>
          <w:rFonts w:cs="Arial"/>
        </w:rPr>
        <w:t xml:space="preserve"> K</w:t>
      </w:r>
      <w:r w:rsidRPr="00FE45A7">
        <w:t xml:space="preserve">aruzela </w:t>
      </w:r>
      <w:r w:rsidR="0041003E">
        <w:t xml:space="preserve">tarczowa </w:t>
      </w:r>
      <w:r w:rsidRPr="00FE45A7">
        <w:t xml:space="preserve">3-osobowa </w:t>
      </w:r>
      <w:r w:rsidR="00C73613">
        <w:t xml:space="preserve">fi </w:t>
      </w:r>
      <w:r w:rsidR="001B2707">
        <w:t xml:space="preserve">min. </w:t>
      </w:r>
      <w:r w:rsidR="00C73613">
        <w:t xml:space="preserve">150 cm </w:t>
      </w:r>
      <w:r>
        <w:t>strefa średnica fi 5,</w:t>
      </w:r>
      <w:r w:rsidR="003C5880">
        <w:t>5</w:t>
      </w:r>
      <w:r>
        <w:t xml:space="preserve"> m</w:t>
      </w:r>
    </w:p>
    <w:p w14:paraId="15D943EE" w14:textId="3F81E8E4" w:rsidR="00D161AC" w:rsidRDefault="00D161AC" w:rsidP="001B72D4">
      <w:pPr>
        <w:rPr>
          <w:noProof/>
          <w:lang w:eastAsia="pl-PL"/>
        </w:rPr>
      </w:pPr>
    </w:p>
    <w:p w14:paraId="0FD578E4" w14:textId="77777777" w:rsidR="000446A5" w:rsidRDefault="00D161AC" w:rsidP="000446A5">
      <w:pPr>
        <w:keepNext/>
      </w:pPr>
      <w:r>
        <w:rPr>
          <w:noProof/>
          <w:lang w:eastAsia="pl-PL"/>
        </w:rPr>
        <w:lastRenderedPageBreak/>
        <w:drawing>
          <wp:inline distT="0" distB="0" distL="0" distR="0" wp14:anchorId="2BE22E37" wp14:editId="07EFCEB2">
            <wp:extent cx="5760468" cy="2870421"/>
            <wp:effectExtent l="0" t="0" r="0" b="6350"/>
            <wp:docPr id="1" name="Obraz 1" descr="Karuzela krzyżowa śr.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aruzela krzyżowa śr. 180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464" b="26706"/>
                    <a:stretch/>
                  </pic:blipFill>
                  <pic:spPr bwMode="auto">
                    <a:xfrm>
                      <a:off x="0" y="0"/>
                      <a:ext cx="5760720" cy="2870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9A31AA" w14:textId="10AC86BB" w:rsidR="00D161AC" w:rsidRDefault="000446A5" w:rsidP="000446A5">
      <w:pPr>
        <w:pStyle w:val="Legenda"/>
      </w:pP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t xml:space="preserve"> Karuzela krzyżowa śr. min. 180</w:t>
      </w:r>
    </w:p>
    <w:p w14:paraId="6716C0A1" w14:textId="77777777" w:rsidR="000446A5" w:rsidRDefault="001D65B8" w:rsidP="000446A5">
      <w:pPr>
        <w:keepNext/>
      </w:pPr>
      <w:r>
        <w:rPr>
          <w:noProof/>
          <w:lang w:eastAsia="pl-PL"/>
        </w:rPr>
        <w:drawing>
          <wp:inline distT="0" distB="0" distL="0" distR="0" wp14:anchorId="5576BDDA" wp14:editId="475E2D23">
            <wp:extent cx="2854325" cy="2138680"/>
            <wp:effectExtent l="0" t="0" r="3175" b="0"/>
            <wp:docPr id="2" name="Obraz 2" descr="CLIMBOO 0416-1 Nowa Szkoł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IMBOO 0416-1 Nowa Szkoła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325" cy="213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F76D3" w14:textId="092DAC43" w:rsidR="00004898" w:rsidRPr="000446A5" w:rsidRDefault="000446A5" w:rsidP="001D65B8">
      <w:pPr>
        <w:pStyle w:val="Legenda"/>
      </w:pP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t xml:space="preserve"> Piramida linowa stożek</w:t>
      </w:r>
    </w:p>
    <w:p w14:paraId="2185F367" w14:textId="77777777" w:rsidR="000446A5" w:rsidRDefault="00004898" w:rsidP="000446A5">
      <w:pPr>
        <w:keepNext/>
      </w:pPr>
      <w:r>
        <w:rPr>
          <w:noProof/>
          <w:lang w:eastAsia="pl-PL"/>
        </w:rPr>
        <w:drawing>
          <wp:inline distT="0" distB="0" distL="0" distR="0" wp14:anchorId="2CEDDEE7" wp14:editId="1CB9C379">
            <wp:extent cx="5104738" cy="2802199"/>
            <wp:effectExtent l="0" t="0" r="1270" b="0"/>
            <wp:docPr id="14" name="Obraz 14" descr="https://cdn.dobreogrodzenie.pl/zdjecie/k/ogrodzenie-panelowe-bez-podmurowki-103x250cm-zielony-fi-4-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.dobreogrodzenie.pl/zdjecie/k/ogrodzenie-panelowe-bez-podmurowki-103x250cm-zielony-fi-4-1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75" t="51346" r="5293"/>
                    <a:stretch/>
                  </pic:blipFill>
                  <pic:spPr bwMode="auto">
                    <a:xfrm>
                      <a:off x="0" y="0"/>
                      <a:ext cx="5105894" cy="2802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61F922" w14:textId="28B78DC8" w:rsidR="00952E87" w:rsidRPr="00004898" w:rsidRDefault="000446A5" w:rsidP="00004898">
      <w:pPr>
        <w:pStyle w:val="Legenda"/>
      </w:pPr>
      <w:r>
        <w:fldChar w:fldCharType="begin"/>
      </w:r>
      <w:r>
        <w:instrText xml:space="preserve"> SEQ Rysunek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 xml:space="preserve"> </w:t>
      </w:r>
      <w:r w:rsidRPr="006F012B">
        <w:t>Ogrodzenie panelowe bez podmurówki 103x250cm 3D drut fi4 oczko 50x200mm</w:t>
      </w:r>
    </w:p>
    <w:sectPr w:rsidR="00952E87" w:rsidRPr="00004898">
      <w:footerReference w:type="defaul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E450411" w14:textId="77777777" w:rsidR="009800AE" w:rsidRDefault="009800AE" w:rsidP="0022136D">
      <w:pPr>
        <w:spacing w:after="0"/>
      </w:pPr>
      <w:r>
        <w:separator/>
      </w:r>
    </w:p>
  </w:endnote>
  <w:endnote w:type="continuationSeparator" w:id="0">
    <w:p w14:paraId="6A91F848" w14:textId="77777777" w:rsidR="009800AE" w:rsidRDefault="009800AE" w:rsidP="0022136D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0929655"/>
      <w:docPartObj>
        <w:docPartGallery w:val="Page Numbers (Bottom of Page)"/>
        <w:docPartUnique/>
      </w:docPartObj>
    </w:sdtPr>
    <w:sdtContent>
      <w:p w14:paraId="4FFF799D" w14:textId="142AFA89" w:rsidR="00CD2B1F" w:rsidRDefault="00CD2B1F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361DE">
          <w:rPr>
            <w:noProof/>
          </w:rPr>
          <w:t>8</w:t>
        </w:r>
        <w:r>
          <w:fldChar w:fldCharType="end"/>
        </w:r>
      </w:p>
    </w:sdtContent>
  </w:sdt>
  <w:p w14:paraId="1C26ACE7" w14:textId="77777777" w:rsidR="00CD2B1F" w:rsidRDefault="00CD2B1F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9714B0B" w14:textId="77777777" w:rsidR="009800AE" w:rsidRDefault="009800AE" w:rsidP="0022136D">
      <w:pPr>
        <w:spacing w:after="0"/>
      </w:pPr>
      <w:r>
        <w:separator/>
      </w:r>
    </w:p>
  </w:footnote>
  <w:footnote w:type="continuationSeparator" w:id="0">
    <w:p w14:paraId="473C904C" w14:textId="77777777" w:rsidR="009800AE" w:rsidRDefault="009800AE" w:rsidP="0022136D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470055C"/>
    <w:multiLevelType w:val="hybridMultilevel"/>
    <w:tmpl w:val="9D80A0FC"/>
    <w:lvl w:ilvl="0" w:tplc="54B61FE6">
      <w:start w:val="1"/>
      <w:numFmt w:val="upperRoman"/>
      <w:lvlText w:val="%1."/>
      <w:lvlJc w:val="right"/>
      <w:pPr>
        <w:ind w:left="720" w:hanging="360"/>
      </w:pPr>
      <w:rPr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3F33D4"/>
    <w:multiLevelType w:val="multilevel"/>
    <w:tmpl w:val="1186B5F8"/>
    <w:lvl w:ilvl="0">
      <w:start w:val="1"/>
      <w:numFmt w:val="upperRoman"/>
      <w:lvlText w:val="%1."/>
      <w:lvlJc w:val="right"/>
      <w:pPr>
        <w:ind w:left="1440" w:hanging="360"/>
      </w:pPr>
      <w:rPr>
        <w:rFonts w:hint="default"/>
      </w:rPr>
    </w:lvl>
    <w:lvl w:ilvl="1">
      <w:start w:val="1"/>
      <w:numFmt w:val="ordinal"/>
      <w:lvlText w:val="%2"/>
      <w:lvlJc w:val="left"/>
      <w:pPr>
        <w:ind w:left="216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88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6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0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7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7200" w:hanging="180"/>
      </w:pPr>
      <w:rPr>
        <w:rFonts w:hint="default"/>
      </w:rPr>
    </w:lvl>
  </w:abstractNum>
  <w:abstractNum w:abstractNumId="2" w15:restartNumberingAfterBreak="0">
    <w:nsid w:val="2C697840"/>
    <w:multiLevelType w:val="hybridMultilevel"/>
    <w:tmpl w:val="A612958A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403572"/>
    <w:multiLevelType w:val="hybridMultilevel"/>
    <w:tmpl w:val="3266C29C"/>
    <w:lvl w:ilvl="0" w:tplc="04150013">
      <w:start w:val="1"/>
      <w:numFmt w:val="upperRoman"/>
      <w:lvlText w:val="%1."/>
      <w:lvlJc w:val="righ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3B1145E1"/>
    <w:multiLevelType w:val="hybridMultilevel"/>
    <w:tmpl w:val="26EEF592"/>
    <w:lvl w:ilvl="0" w:tplc="DD800682">
      <w:start w:val="2"/>
      <w:numFmt w:val="upperRoman"/>
      <w:lvlText w:val="%1."/>
      <w:lvlJc w:val="left"/>
      <w:pPr>
        <w:ind w:left="1080" w:hanging="720"/>
      </w:pPr>
      <w:rPr>
        <w:rFonts w:hint="default"/>
        <w:b/>
        <w:sz w:val="23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433EA6"/>
    <w:multiLevelType w:val="hybridMultilevel"/>
    <w:tmpl w:val="C722160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5E5749"/>
    <w:multiLevelType w:val="hybridMultilevel"/>
    <w:tmpl w:val="B4DCF08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3A0173"/>
    <w:multiLevelType w:val="hybridMultilevel"/>
    <w:tmpl w:val="9086FF3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D5D321B"/>
    <w:multiLevelType w:val="hybridMultilevel"/>
    <w:tmpl w:val="ED6A8FE8"/>
    <w:lvl w:ilvl="0" w:tplc="0415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5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7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9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1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3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5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7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95" w:hanging="360"/>
      </w:pPr>
      <w:rPr>
        <w:rFonts w:ascii="Wingdings" w:hAnsi="Wingdings" w:hint="default"/>
      </w:rPr>
    </w:lvl>
  </w:abstractNum>
  <w:abstractNum w:abstractNumId="9" w15:restartNumberingAfterBreak="0">
    <w:nsid w:val="52363897"/>
    <w:multiLevelType w:val="multilevel"/>
    <w:tmpl w:val="2A5C98A4"/>
    <w:lvl w:ilvl="0">
      <w:start w:val="1"/>
      <w:numFmt w:val="decimal"/>
      <w:lvlText w:val="%1."/>
      <w:lvlJc w:val="left"/>
      <w:pPr>
        <w:ind w:left="720" w:hanging="360"/>
      </w:pPr>
      <w:rPr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6"/>
  </w:num>
  <w:num w:numId="2">
    <w:abstractNumId w:val="9"/>
  </w:num>
  <w:num w:numId="3">
    <w:abstractNumId w:val="8"/>
  </w:num>
  <w:num w:numId="4">
    <w:abstractNumId w:val="7"/>
  </w:num>
  <w:num w:numId="5">
    <w:abstractNumId w:val="0"/>
  </w:num>
  <w:num w:numId="6">
    <w:abstractNumId w:val="2"/>
  </w:num>
  <w:num w:numId="7">
    <w:abstractNumId w:val="1"/>
  </w:num>
  <w:num w:numId="8">
    <w:abstractNumId w:val="4"/>
  </w:num>
  <w:num w:numId="9">
    <w:abstractNumId w:val="3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oofState w:spelling="clean"/>
  <w:defaultTabStop w:val="397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07CE"/>
    <w:rsid w:val="00002530"/>
    <w:rsid w:val="00004225"/>
    <w:rsid w:val="00004898"/>
    <w:rsid w:val="000050A0"/>
    <w:rsid w:val="000069D4"/>
    <w:rsid w:val="000078AE"/>
    <w:rsid w:val="000165B8"/>
    <w:rsid w:val="00021779"/>
    <w:rsid w:val="00026F66"/>
    <w:rsid w:val="0003422F"/>
    <w:rsid w:val="00037738"/>
    <w:rsid w:val="00041BD5"/>
    <w:rsid w:val="000446A5"/>
    <w:rsid w:val="00047E83"/>
    <w:rsid w:val="0005020C"/>
    <w:rsid w:val="00050226"/>
    <w:rsid w:val="0005057E"/>
    <w:rsid w:val="0005305B"/>
    <w:rsid w:val="0006423F"/>
    <w:rsid w:val="00072475"/>
    <w:rsid w:val="00080259"/>
    <w:rsid w:val="0008134C"/>
    <w:rsid w:val="000817DF"/>
    <w:rsid w:val="000850C4"/>
    <w:rsid w:val="0009110A"/>
    <w:rsid w:val="00097E57"/>
    <w:rsid w:val="000A056D"/>
    <w:rsid w:val="000A3DEC"/>
    <w:rsid w:val="000A430D"/>
    <w:rsid w:val="000C1A4B"/>
    <w:rsid w:val="000C3A30"/>
    <w:rsid w:val="000D32AB"/>
    <w:rsid w:val="000D6180"/>
    <w:rsid w:val="000D7586"/>
    <w:rsid w:val="000D7CE5"/>
    <w:rsid w:val="000E4B48"/>
    <w:rsid w:val="000E5E6A"/>
    <w:rsid w:val="000F07CF"/>
    <w:rsid w:val="000F0EB7"/>
    <w:rsid w:val="000F2759"/>
    <w:rsid w:val="000F7D51"/>
    <w:rsid w:val="00135471"/>
    <w:rsid w:val="00137B7F"/>
    <w:rsid w:val="00143063"/>
    <w:rsid w:val="001437D0"/>
    <w:rsid w:val="00144D1B"/>
    <w:rsid w:val="00145989"/>
    <w:rsid w:val="00153D36"/>
    <w:rsid w:val="00163F42"/>
    <w:rsid w:val="0016475E"/>
    <w:rsid w:val="001763EC"/>
    <w:rsid w:val="00181FA7"/>
    <w:rsid w:val="00184EE7"/>
    <w:rsid w:val="00195A39"/>
    <w:rsid w:val="001B2707"/>
    <w:rsid w:val="001B2FE2"/>
    <w:rsid w:val="001B3953"/>
    <w:rsid w:val="001B50E1"/>
    <w:rsid w:val="001B72D4"/>
    <w:rsid w:val="001C14A0"/>
    <w:rsid w:val="001D65B8"/>
    <w:rsid w:val="001F1D8D"/>
    <w:rsid w:val="001F44A6"/>
    <w:rsid w:val="00204480"/>
    <w:rsid w:val="00211091"/>
    <w:rsid w:val="002203F3"/>
    <w:rsid w:val="00220F46"/>
    <w:rsid w:val="0022136D"/>
    <w:rsid w:val="00225F0E"/>
    <w:rsid w:val="00227059"/>
    <w:rsid w:val="00237D5B"/>
    <w:rsid w:val="00244E9E"/>
    <w:rsid w:val="00271341"/>
    <w:rsid w:val="00284B0F"/>
    <w:rsid w:val="00284EFC"/>
    <w:rsid w:val="00286DB2"/>
    <w:rsid w:val="00286EE6"/>
    <w:rsid w:val="00286EEA"/>
    <w:rsid w:val="00287EB6"/>
    <w:rsid w:val="002A2CE2"/>
    <w:rsid w:val="002A78B4"/>
    <w:rsid w:val="002B17C1"/>
    <w:rsid w:val="002B2663"/>
    <w:rsid w:val="002B2EBD"/>
    <w:rsid w:val="002B31C0"/>
    <w:rsid w:val="002B3AFB"/>
    <w:rsid w:val="002B7BE3"/>
    <w:rsid w:val="002C0666"/>
    <w:rsid w:val="002C3E70"/>
    <w:rsid w:val="002D0A3A"/>
    <w:rsid w:val="002D1CC3"/>
    <w:rsid w:val="002D231B"/>
    <w:rsid w:val="002D2546"/>
    <w:rsid w:val="002E0335"/>
    <w:rsid w:val="002E0497"/>
    <w:rsid w:val="002E2205"/>
    <w:rsid w:val="003065FB"/>
    <w:rsid w:val="00306D52"/>
    <w:rsid w:val="00327997"/>
    <w:rsid w:val="003361DE"/>
    <w:rsid w:val="003467E5"/>
    <w:rsid w:val="00365F9E"/>
    <w:rsid w:val="00370844"/>
    <w:rsid w:val="00372F77"/>
    <w:rsid w:val="00380D7A"/>
    <w:rsid w:val="00382114"/>
    <w:rsid w:val="00383550"/>
    <w:rsid w:val="0038363C"/>
    <w:rsid w:val="00385390"/>
    <w:rsid w:val="0038564E"/>
    <w:rsid w:val="00393C65"/>
    <w:rsid w:val="0039507A"/>
    <w:rsid w:val="003A1466"/>
    <w:rsid w:val="003A307B"/>
    <w:rsid w:val="003B3213"/>
    <w:rsid w:val="003B3FC9"/>
    <w:rsid w:val="003B4497"/>
    <w:rsid w:val="003B5009"/>
    <w:rsid w:val="003B6D02"/>
    <w:rsid w:val="003C5880"/>
    <w:rsid w:val="003D293C"/>
    <w:rsid w:val="003D60CC"/>
    <w:rsid w:val="003E1490"/>
    <w:rsid w:val="003E17C8"/>
    <w:rsid w:val="003E2474"/>
    <w:rsid w:val="003E75BE"/>
    <w:rsid w:val="003F18E9"/>
    <w:rsid w:val="003F1D1E"/>
    <w:rsid w:val="003F6872"/>
    <w:rsid w:val="003F6D57"/>
    <w:rsid w:val="00406504"/>
    <w:rsid w:val="0041003E"/>
    <w:rsid w:val="00416898"/>
    <w:rsid w:val="0041756C"/>
    <w:rsid w:val="004209B7"/>
    <w:rsid w:val="00426BBE"/>
    <w:rsid w:val="00431D30"/>
    <w:rsid w:val="00432756"/>
    <w:rsid w:val="004345B8"/>
    <w:rsid w:val="00436634"/>
    <w:rsid w:val="00442388"/>
    <w:rsid w:val="00446070"/>
    <w:rsid w:val="004462FA"/>
    <w:rsid w:val="00446A22"/>
    <w:rsid w:val="004571CB"/>
    <w:rsid w:val="0046018B"/>
    <w:rsid w:val="00470BFF"/>
    <w:rsid w:val="00473A94"/>
    <w:rsid w:val="00475875"/>
    <w:rsid w:val="00480BA1"/>
    <w:rsid w:val="00485107"/>
    <w:rsid w:val="00495603"/>
    <w:rsid w:val="004B12AA"/>
    <w:rsid w:val="004C3781"/>
    <w:rsid w:val="004C5C74"/>
    <w:rsid w:val="004D25C8"/>
    <w:rsid w:val="004D26B0"/>
    <w:rsid w:val="004D518C"/>
    <w:rsid w:val="004E0F57"/>
    <w:rsid w:val="004E390B"/>
    <w:rsid w:val="004F25A5"/>
    <w:rsid w:val="004F2A57"/>
    <w:rsid w:val="004F4425"/>
    <w:rsid w:val="004F556A"/>
    <w:rsid w:val="004F5EC5"/>
    <w:rsid w:val="00502D7B"/>
    <w:rsid w:val="00507047"/>
    <w:rsid w:val="00515976"/>
    <w:rsid w:val="00526CA7"/>
    <w:rsid w:val="00526EED"/>
    <w:rsid w:val="00531B00"/>
    <w:rsid w:val="00547A75"/>
    <w:rsid w:val="005557BE"/>
    <w:rsid w:val="00557A16"/>
    <w:rsid w:val="00564BFE"/>
    <w:rsid w:val="00573656"/>
    <w:rsid w:val="005821F0"/>
    <w:rsid w:val="0058487B"/>
    <w:rsid w:val="00585012"/>
    <w:rsid w:val="005955A6"/>
    <w:rsid w:val="005A0A83"/>
    <w:rsid w:val="005B60A3"/>
    <w:rsid w:val="005B7B28"/>
    <w:rsid w:val="005D5F26"/>
    <w:rsid w:val="005D6492"/>
    <w:rsid w:val="005D6F8C"/>
    <w:rsid w:val="005E03EC"/>
    <w:rsid w:val="005E60E7"/>
    <w:rsid w:val="005E64E4"/>
    <w:rsid w:val="005E6FFC"/>
    <w:rsid w:val="005F14B5"/>
    <w:rsid w:val="006008C0"/>
    <w:rsid w:val="00603160"/>
    <w:rsid w:val="006036D2"/>
    <w:rsid w:val="00607991"/>
    <w:rsid w:val="00611E58"/>
    <w:rsid w:val="00614534"/>
    <w:rsid w:val="006167E3"/>
    <w:rsid w:val="00622A23"/>
    <w:rsid w:val="00623B5D"/>
    <w:rsid w:val="00624543"/>
    <w:rsid w:val="00625B12"/>
    <w:rsid w:val="00626086"/>
    <w:rsid w:val="00636BA4"/>
    <w:rsid w:val="006379A9"/>
    <w:rsid w:val="00652198"/>
    <w:rsid w:val="006523BF"/>
    <w:rsid w:val="006542BA"/>
    <w:rsid w:val="00665FA9"/>
    <w:rsid w:val="006675CE"/>
    <w:rsid w:val="006726D0"/>
    <w:rsid w:val="00687788"/>
    <w:rsid w:val="00691EF4"/>
    <w:rsid w:val="00693566"/>
    <w:rsid w:val="006B245D"/>
    <w:rsid w:val="006B4542"/>
    <w:rsid w:val="006C13EB"/>
    <w:rsid w:val="006C1A89"/>
    <w:rsid w:val="006D34C3"/>
    <w:rsid w:val="006D483F"/>
    <w:rsid w:val="006F4416"/>
    <w:rsid w:val="006F5774"/>
    <w:rsid w:val="006F6F10"/>
    <w:rsid w:val="00700E68"/>
    <w:rsid w:val="00702D28"/>
    <w:rsid w:val="00715435"/>
    <w:rsid w:val="007166C3"/>
    <w:rsid w:val="007304A1"/>
    <w:rsid w:val="007318DC"/>
    <w:rsid w:val="0073232E"/>
    <w:rsid w:val="00737A5F"/>
    <w:rsid w:val="0074137D"/>
    <w:rsid w:val="00745255"/>
    <w:rsid w:val="00745596"/>
    <w:rsid w:val="00747323"/>
    <w:rsid w:val="00747DAE"/>
    <w:rsid w:val="00751D18"/>
    <w:rsid w:val="00756EC2"/>
    <w:rsid w:val="00757F51"/>
    <w:rsid w:val="007623BC"/>
    <w:rsid w:val="007654E5"/>
    <w:rsid w:val="007813B3"/>
    <w:rsid w:val="00782045"/>
    <w:rsid w:val="00785A53"/>
    <w:rsid w:val="007B2417"/>
    <w:rsid w:val="007B2F56"/>
    <w:rsid w:val="007B5C10"/>
    <w:rsid w:val="007C2CD7"/>
    <w:rsid w:val="007C361A"/>
    <w:rsid w:val="007D20B1"/>
    <w:rsid w:val="007D41BF"/>
    <w:rsid w:val="007E4795"/>
    <w:rsid w:val="007E4A0D"/>
    <w:rsid w:val="007F1AC6"/>
    <w:rsid w:val="007F1DBF"/>
    <w:rsid w:val="007F1E0B"/>
    <w:rsid w:val="007F2136"/>
    <w:rsid w:val="008008DE"/>
    <w:rsid w:val="008059B6"/>
    <w:rsid w:val="0080634E"/>
    <w:rsid w:val="00812580"/>
    <w:rsid w:val="00816185"/>
    <w:rsid w:val="008170F0"/>
    <w:rsid w:val="0082563C"/>
    <w:rsid w:val="00830BED"/>
    <w:rsid w:val="00831538"/>
    <w:rsid w:val="008379E6"/>
    <w:rsid w:val="008472D9"/>
    <w:rsid w:val="00861BCC"/>
    <w:rsid w:val="0086502D"/>
    <w:rsid w:val="00866930"/>
    <w:rsid w:val="00874F6D"/>
    <w:rsid w:val="008A0ACD"/>
    <w:rsid w:val="008A3637"/>
    <w:rsid w:val="008B07CE"/>
    <w:rsid w:val="008C6D34"/>
    <w:rsid w:val="008D7B14"/>
    <w:rsid w:val="008E05A9"/>
    <w:rsid w:val="008E280E"/>
    <w:rsid w:val="008E66C9"/>
    <w:rsid w:val="008E7296"/>
    <w:rsid w:val="008F4472"/>
    <w:rsid w:val="008F6109"/>
    <w:rsid w:val="00917DD9"/>
    <w:rsid w:val="0092205D"/>
    <w:rsid w:val="0093187B"/>
    <w:rsid w:val="009322C7"/>
    <w:rsid w:val="00941FC7"/>
    <w:rsid w:val="00952E87"/>
    <w:rsid w:val="00954797"/>
    <w:rsid w:val="00956221"/>
    <w:rsid w:val="0095733A"/>
    <w:rsid w:val="00966BEE"/>
    <w:rsid w:val="00975047"/>
    <w:rsid w:val="009800AE"/>
    <w:rsid w:val="0098059B"/>
    <w:rsid w:val="00982855"/>
    <w:rsid w:val="009877F9"/>
    <w:rsid w:val="009B2C84"/>
    <w:rsid w:val="009B77C9"/>
    <w:rsid w:val="009C7011"/>
    <w:rsid w:val="009D5FD3"/>
    <w:rsid w:val="009E26C4"/>
    <w:rsid w:val="009E4CBA"/>
    <w:rsid w:val="009E58D0"/>
    <w:rsid w:val="009E5F6D"/>
    <w:rsid w:val="009F13A7"/>
    <w:rsid w:val="00A0729A"/>
    <w:rsid w:val="00A17CD7"/>
    <w:rsid w:val="00A20497"/>
    <w:rsid w:val="00A20C83"/>
    <w:rsid w:val="00A20EDC"/>
    <w:rsid w:val="00A42A9D"/>
    <w:rsid w:val="00A50AB3"/>
    <w:rsid w:val="00A5364B"/>
    <w:rsid w:val="00A53C11"/>
    <w:rsid w:val="00A67355"/>
    <w:rsid w:val="00A708E9"/>
    <w:rsid w:val="00A75A06"/>
    <w:rsid w:val="00A767A5"/>
    <w:rsid w:val="00A834D0"/>
    <w:rsid w:val="00A90938"/>
    <w:rsid w:val="00A92D3E"/>
    <w:rsid w:val="00AA779F"/>
    <w:rsid w:val="00AB1F9B"/>
    <w:rsid w:val="00AC14D0"/>
    <w:rsid w:val="00AC3A2C"/>
    <w:rsid w:val="00AC5146"/>
    <w:rsid w:val="00AD4F54"/>
    <w:rsid w:val="00AE1C7F"/>
    <w:rsid w:val="00AE4DF7"/>
    <w:rsid w:val="00AE6F72"/>
    <w:rsid w:val="00AE7B4E"/>
    <w:rsid w:val="00AE7F62"/>
    <w:rsid w:val="00AF4CDF"/>
    <w:rsid w:val="00AF786A"/>
    <w:rsid w:val="00B00BEC"/>
    <w:rsid w:val="00B00FB0"/>
    <w:rsid w:val="00B02935"/>
    <w:rsid w:val="00B05FF0"/>
    <w:rsid w:val="00B1117A"/>
    <w:rsid w:val="00B11639"/>
    <w:rsid w:val="00B12AFC"/>
    <w:rsid w:val="00B1724B"/>
    <w:rsid w:val="00B202A3"/>
    <w:rsid w:val="00B20891"/>
    <w:rsid w:val="00B27969"/>
    <w:rsid w:val="00B3501C"/>
    <w:rsid w:val="00B36D9D"/>
    <w:rsid w:val="00B37C62"/>
    <w:rsid w:val="00B407E1"/>
    <w:rsid w:val="00B45904"/>
    <w:rsid w:val="00B522F6"/>
    <w:rsid w:val="00B549C4"/>
    <w:rsid w:val="00B638F9"/>
    <w:rsid w:val="00B679A6"/>
    <w:rsid w:val="00B73931"/>
    <w:rsid w:val="00B74C14"/>
    <w:rsid w:val="00B75312"/>
    <w:rsid w:val="00B84836"/>
    <w:rsid w:val="00B90759"/>
    <w:rsid w:val="00B929C7"/>
    <w:rsid w:val="00BA01E3"/>
    <w:rsid w:val="00BA2ECD"/>
    <w:rsid w:val="00BA75E8"/>
    <w:rsid w:val="00BB45BD"/>
    <w:rsid w:val="00BB627D"/>
    <w:rsid w:val="00BC1B8A"/>
    <w:rsid w:val="00BC26F6"/>
    <w:rsid w:val="00BC2DB9"/>
    <w:rsid w:val="00BC6345"/>
    <w:rsid w:val="00BE4044"/>
    <w:rsid w:val="00BE61C6"/>
    <w:rsid w:val="00BF4FCA"/>
    <w:rsid w:val="00C01D81"/>
    <w:rsid w:val="00C02F73"/>
    <w:rsid w:val="00C139A3"/>
    <w:rsid w:val="00C16E7E"/>
    <w:rsid w:val="00C215DD"/>
    <w:rsid w:val="00C30460"/>
    <w:rsid w:val="00C31BC7"/>
    <w:rsid w:val="00C3381C"/>
    <w:rsid w:val="00C34D4C"/>
    <w:rsid w:val="00C35E97"/>
    <w:rsid w:val="00C4034D"/>
    <w:rsid w:val="00C403B0"/>
    <w:rsid w:val="00C70D80"/>
    <w:rsid w:val="00C73613"/>
    <w:rsid w:val="00C80D61"/>
    <w:rsid w:val="00C84EE6"/>
    <w:rsid w:val="00C87CA6"/>
    <w:rsid w:val="00C9320C"/>
    <w:rsid w:val="00C949ED"/>
    <w:rsid w:val="00CA2701"/>
    <w:rsid w:val="00CB6AF5"/>
    <w:rsid w:val="00CC75B8"/>
    <w:rsid w:val="00CD2B1F"/>
    <w:rsid w:val="00CD39BE"/>
    <w:rsid w:val="00CE0356"/>
    <w:rsid w:val="00CE4E32"/>
    <w:rsid w:val="00CE52A1"/>
    <w:rsid w:val="00CE565E"/>
    <w:rsid w:val="00CE70CC"/>
    <w:rsid w:val="00CF1437"/>
    <w:rsid w:val="00CF1D21"/>
    <w:rsid w:val="00CF4984"/>
    <w:rsid w:val="00D01F4D"/>
    <w:rsid w:val="00D03FEE"/>
    <w:rsid w:val="00D053AF"/>
    <w:rsid w:val="00D103C8"/>
    <w:rsid w:val="00D14DA9"/>
    <w:rsid w:val="00D161AC"/>
    <w:rsid w:val="00D20136"/>
    <w:rsid w:val="00D23941"/>
    <w:rsid w:val="00D321FF"/>
    <w:rsid w:val="00D36898"/>
    <w:rsid w:val="00D50BF7"/>
    <w:rsid w:val="00D52496"/>
    <w:rsid w:val="00D55D28"/>
    <w:rsid w:val="00D560CB"/>
    <w:rsid w:val="00D569FA"/>
    <w:rsid w:val="00D74D42"/>
    <w:rsid w:val="00D81A33"/>
    <w:rsid w:val="00D85729"/>
    <w:rsid w:val="00D86AD7"/>
    <w:rsid w:val="00D87A47"/>
    <w:rsid w:val="00DA06E3"/>
    <w:rsid w:val="00DA2009"/>
    <w:rsid w:val="00DB1E72"/>
    <w:rsid w:val="00DD027E"/>
    <w:rsid w:val="00DE74C6"/>
    <w:rsid w:val="00E0059D"/>
    <w:rsid w:val="00E11831"/>
    <w:rsid w:val="00E14ECA"/>
    <w:rsid w:val="00E150FD"/>
    <w:rsid w:val="00E161FE"/>
    <w:rsid w:val="00E20F0A"/>
    <w:rsid w:val="00E307AF"/>
    <w:rsid w:val="00E3228E"/>
    <w:rsid w:val="00E327F5"/>
    <w:rsid w:val="00E32E33"/>
    <w:rsid w:val="00E41F54"/>
    <w:rsid w:val="00E56326"/>
    <w:rsid w:val="00E6304D"/>
    <w:rsid w:val="00E650C1"/>
    <w:rsid w:val="00E7203F"/>
    <w:rsid w:val="00E73898"/>
    <w:rsid w:val="00E76CAD"/>
    <w:rsid w:val="00E82075"/>
    <w:rsid w:val="00E83493"/>
    <w:rsid w:val="00EA046C"/>
    <w:rsid w:val="00EA418E"/>
    <w:rsid w:val="00EB10F9"/>
    <w:rsid w:val="00EB1373"/>
    <w:rsid w:val="00EB3591"/>
    <w:rsid w:val="00EB577B"/>
    <w:rsid w:val="00EB6FFB"/>
    <w:rsid w:val="00EC76D7"/>
    <w:rsid w:val="00ED2BB5"/>
    <w:rsid w:val="00ED3F37"/>
    <w:rsid w:val="00ED4799"/>
    <w:rsid w:val="00ED6868"/>
    <w:rsid w:val="00ED6E64"/>
    <w:rsid w:val="00ED6F92"/>
    <w:rsid w:val="00ED796B"/>
    <w:rsid w:val="00EE47E9"/>
    <w:rsid w:val="00EF0846"/>
    <w:rsid w:val="00EF337C"/>
    <w:rsid w:val="00EF4F87"/>
    <w:rsid w:val="00EF5402"/>
    <w:rsid w:val="00EF7A7F"/>
    <w:rsid w:val="00F06B77"/>
    <w:rsid w:val="00F0700F"/>
    <w:rsid w:val="00F13FA9"/>
    <w:rsid w:val="00F16CE1"/>
    <w:rsid w:val="00F1736C"/>
    <w:rsid w:val="00F34348"/>
    <w:rsid w:val="00F34531"/>
    <w:rsid w:val="00F34651"/>
    <w:rsid w:val="00F35802"/>
    <w:rsid w:val="00F41107"/>
    <w:rsid w:val="00F41C1C"/>
    <w:rsid w:val="00F423E2"/>
    <w:rsid w:val="00F43A32"/>
    <w:rsid w:val="00F44D9B"/>
    <w:rsid w:val="00F54A45"/>
    <w:rsid w:val="00F6216A"/>
    <w:rsid w:val="00F70616"/>
    <w:rsid w:val="00F73D2E"/>
    <w:rsid w:val="00F75B1F"/>
    <w:rsid w:val="00F82D95"/>
    <w:rsid w:val="00F84701"/>
    <w:rsid w:val="00F902F1"/>
    <w:rsid w:val="00F918D7"/>
    <w:rsid w:val="00F9364F"/>
    <w:rsid w:val="00FA43D9"/>
    <w:rsid w:val="00FB2EC1"/>
    <w:rsid w:val="00FB51F8"/>
    <w:rsid w:val="00FC74CA"/>
    <w:rsid w:val="00FD5169"/>
    <w:rsid w:val="00FD7309"/>
    <w:rsid w:val="00FE05D5"/>
    <w:rsid w:val="00FF2873"/>
    <w:rsid w:val="00FF67E9"/>
    <w:rsid w:val="00FF6E72"/>
    <w:rsid w:val="00FF6F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3B886D"/>
  <w15:chartTrackingRefBased/>
  <w15:docId w15:val="{876E3144-20E1-4811-AF47-F073FE836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D2BB5"/>
    <w:pPr>
      <w:spacing w:after="120" w:line="240" w:lineRule="auto"/>
    </w:pPr>
    <w:rPr>
      <w:rFonts w:ascii="Arial" w:hAnsi="Ari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22136D"/>
    <w:pPr>
      <w:spacing w:after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22136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22136D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165B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165B8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unhideWhenUsed/>
    <w:rsid w:val="00874F6D"/>
    <w:pPr>
      <w:tabs>
        <w:tab w:val="center" w:pos="4536"/>
        <w:tab w:val="right" w:pos="9072"/>
      </w:tabs>
      <w:spacing w:after="0"/>
    </w:pPr>
  </w:style>
  <w:style w:type="character" w:customStyle="1" w:styleId="NagwekZnak">
    <w:name w:val="Nagłówek Znak"/>
    <w:basedOn w:val="Domylnaczcionkaakapitu"/>
    <w:link w:val="Nagwek"/>
    <w:uiPriority w:val="99"/>
    <w:rsid w:val="00874F6D"/>
  </w:style>
  <w:style w:type="paragraph" w:styleId="Stopka">
    <w:name w:val="footer"/>
    <w:basedOn w:val="Normalny"/>
    <w:link w:val="StopkaZnak"/>
    <w:uiPriority w:val="99"/>
    <w:unhideWhenUsed/>
    <w:rsid w:val="00874F6D"/>
    <w:pPr>
      <w:tabs>
        <w:tab w:val="center" w:pos="4536"/>
        <w:tab w:val="right" w:pos="9072"/>
      </w:tabs>
      <w:spacing w:after="0"/>
    </w:pPr>
  </w:style>
  <w:style w:type="character" w:customStyle="1" w:styleId="StopkaZnak">
    <w:name w:val="Stopka Znak"/>
    <w:basedOn w:val="Domylnaczcionkaakapitu"/>
    <w:link w:val="Stopka"/>
    <w:uiPriority w:val="99"/>
    <w:rsid w:val="00874F6D"/>
  </w:style>
  <w:style w:type="paragraph" w:styleId="Akapitzlist">
    <w:name w:val="List Paragraph"/>
    <w:basedOn w:val="Normalny"/>
    <w:uiPriority w:val="34"/>
    <w:qFormat/>
    <w:rsid w:val="000F2759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03422F"/>
    <w:rPr>
      <w:color w:val="0563C1" w:themeColor="hyperlink"/>
      <w:u w:val="single"/>
    </w:rPr>
  </w:style>
  <w:style w:type="character" w:styleId="Pogrubienie">
    <w:name w:val="Strong"/>
    <w:basedOn w:val="Domylnaczcionkaakapitu"/>
    <w:uiPriority w:val="22"/>
    <w:qFormat/>
    <w:rsid w:val="00A20C83"/>
    <w:rPr>
      <w:b/>
      <w:bCs/>
    </w:rPr>
  </w:style>
  <w:style w:type="character" w:customStyle="1" w:styleId="czeinternetowe">
    <w:name w:val="Łącze internetowe"/>
    <w:rsid w:val="00745596"/>
    <w:rPr>
      <w:color w:val="000080"/>
      <w:u w:val="single"/>
    </w:rPr>
  </w:style>
  <w:style w:type="paragraph" w:customStyle="1" w:styleId="Default">
    <w:name w:val="Default"/>
    <w:rsid w:val="00745596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egenda">
    <w:name w:val="caption"/>
    <w:basedOn w:val="Normalny"/>
    <w:next w:val="Normalny"/>
    <w:uiPriority w:val="35"/>
    <w:unhideWhenUsed/>
    <w:qFormat/>
    <w:rsid w:val="00E56326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644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um.lomza.pl/" TargetMode="External"/><Relationship Id="rId13" Type="http://schemas.openxmlformats.org/officeDocument/2006/relationships/image" Target="media/image4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://www.um.lomza.pl/bip" TargetMode="Externa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DF95664-C6C1-409D-8EE7-0770EC4073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282</TotalTime>
  <Pages>8</Pages>
  <Words>2466</Words>
  <Characters>14800</Characters>
  <Application>Microsoft Office Word</Application>
  <DocSecurity>0</DocSecurity>
  <Lines>123</Lines>
  <Paragraphs>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J.Skrodzki</dc:creator>
  <cp:keywords/>
  <dc:description/>
  <cp:lastModifiedBy>Krzysztof Stalewski</cp:lastModifiedBy>
  <cp:revision>54</cp:revision>
  <cp:lastPrinted>2024-01-31T07:18:00Z</cp:lastPrinted>
  <dcterms:created xsi:type="dcterms:W3CDTF">2024-09-05T09:00:00Z</dcterms:created>
  <dcterms:modified xsi:type="dcterms:W3CDTF">2024-09-30T10:24:00Z</dcterms:modified>
</cp:coreProperties>
</file>